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69915" w14:textId="054AD7B2" w:rsidR="00883847" w:rsidRDefault="00E97D88" w:rsidP="00E97D88">
      <w:pPr>
        <w:pStyle w:val="Title"/>
      </w:pPr>
      <w:r>
        <w:t>St. Mary Catholic School</w:t>
      </w:r>
    </w:p>
    <w:p w14:paraId="20495AD5" w14:textId="7D5C4344" w:rsidR="00E97D88" w:rsidRPr="00E97D88" w:rsidRDefault="00E97D88">
      <w:pPr>
        <w:rPr>
          <w:rStyle w:val="SubtleReference"/>
          <w:sz w:val="36"/>
          <w:szCs w:val="36"/>
        </w:rPr>
      </w:pPr>
      <w:r w:rsidRPr="00E97D88">
        <w:rPr>
          <w:rStyle w:val="SubtleReference"/>
          <w:sz w:val="36"/>
          <w:szCs w:val="36"/>
        </w:rPr>
        <w:t xml:space="preserve">Business </w:t>
      </w:r>
      <w:r w:rsidR="0087292E">
        <w:rPr>
          <w:rStyle w:val="SubtleReference"/>
          <w:sz w:val="36"/>
          <w:szCs w:val="36"/>
        </w:rPr>
        <w:t xml:space="preserve">&amp; Strategic </w:t>
      </w:r>
      <w:r w:rsidRPr="00E97D88">
        <w:rPr>
          <w:rStyle w:val="SubtleReference"/>
          <w:sz w:val="36"/>
          <w:szCs w:val="36"/>
        </w:rPr>
        <w:t>Plan</w:t>
      </w:r>
    </w:p>
    <w:p w14:paraId="40F67B92" w14:textId="77777777" w:rsidR="00E97D88" w:rsidRDefault="00E97D88">
      <w:pPr>
        <w:rPr>
          <w:rStyle w:val="SubtleReference"/>
        </w:rPr>
      </w:pPr>
    </w:p>
    <w:p w14:paraId="5D5BF2CE" w14:textId="77777777" w:rsidR="00E97D88" w:rsidRDefault="00E97D88">
      <w:pPr>
        <w:rPr>
          <w:rStyle w:val="SubtleReference"/>
        </w:rPr>
      </w:pPr>
    </w:p>
    <w:p w14:paraId="37E26E1A" w14:textId="77777777" w:rsidR="00E97D88" w:rsidRDefault="00E97D88">
      <w:pPr>
        <w:rPr>
          <w:rStyle w:val="SubtleReference"/>
        </w:rPr>
      </w:pPr>
    </w:p>
    <w:p w14:paraId="091B537D" w14:textId="77777777" w:rsidR="00E97D88" w:rsidRDefault="00E97D88">
      <w:pPr>
        <w:rPr>
          <w:rStyle w:val="SubtleReference"/>
        </w:rPr>
      </w:pPr>
    </w:p>
    <w:p w14:paraId="4FDCF44A" w14:textId="77777777" w:rsidR="00E97D88" w:rsidRDefault="00E97D88">
      <w:pPr>
        <w:rPr>
          <w:rStyle w:val="SubtleReference"/>
        </w:rPr>
      </w:pPr>
    </w:p>
    <w:p w14:paraId="62AB547A" w14:textId="3722371E" w:rsidR="00E97D88" w:rsidRDefault="00E97D88" w:rsidP="00E97D88">
      <w:pPr>
        <w:jc w:val="center"/>
        <w:rPr>
          <w:rStyle w:val="SubtleReference"/>
        </w:rPr>
      </w:pPr>
      <w:r>
        <w:rPr>
          <w:smallCaps/>
          <w:noProof/>
          <w:color w:val="5A5A5A" w:themeColor="text1" w:themeTint="A5"/>
        </w:rPr>
        <w:drawing>
          <wp:inline distT="0" distB="0" distL="0" distR="0" wp14:anchorId="36A94CB2" wp14:editId="07C62FFA">
            <wp:extent cx="2743206" cy="2874270"/>
            <wp:effectExtent l="0" t="0" r="0" b="2540"/>
            <wp:docPr id="123822388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223881" name="Picture 1" descr="A blue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3206" cy="2874270"/>
                    </a:xfrm>
                    <a:prstGeom prst="rect">
                      <a:avLst/>
                    </a:prstGeom>
                  </pic:spPr>
                </pic:pic>
              </a:graphicData>
            </a:graphic>
          </wp:inline>
        </w:drawing>
      </w:r>
    </w:p>
    <w:p w14:paraId="1976670F" w14:textId="77777777" w:rsidR="00E97D88" w:rsidRDefault="00E97D88" w:rsidP="00E97D88">
      <w:pPr>
        <w:jc w:val="center"/>
        <w:rPr>
          <w:rStyle w:val="SubtleReference"/>
        </w:rPr>
      </w:pPr>
    </w:p>
    <w:p w14:paraId="6D070B2B" w14:textId="77777777" w:rsidR="00E97D88" w:rsidRDefault="00E97D88" w:rsidP="00E97D88">
      <w:pPr>
        <w:jc w:val="center"/>
        <w:rPr>
          <w:rStyle w:val="SubtleReference"/>
        </w:rPr>
      </w:pPr>
    </w:p>
    <w:p w14:paraId="51A71A14" w14:textId="77777777" w:rsidR="00E97D88" w:rsidRDefault="00E97D88" w:rsidP="00E97D88">
      <w:pPr>
        <w:jc w:val="center"/>
        <w:rPr>
          <w:rStyle w:val="SubtleReference"/>
        </w:rPr>
      </w:pPr>
    </w:p>
    <w:p w14:paraId="62B2F87B" w14:textId="77777777" w:rsidR="00E97D88" w:rsidRDefault="00E97D88" w:rsidP="00E97D88">
      <w:pPr>
        <w:rPr>
          <w:rStyle w:val="SubtleReference"/>
        </w:rPr>
      </w:pPr>
    </w:p>
    <w:p w14:paraId="46FAE19B" w14:textId="77777777" w:rsidR="00E97D88" w:rsidRDefault="00E97D88" w:rsidP="00E97D88">
      <w:pPr>
        <w:rPr>
          <w:rStyle w:val="SubtleReference"/>
        </w:rPr>
      </w:pPr>
    </w:p>
    <w:p w14:paraId="24F28855" w14:textId="77777777" w:rsidR="00E97D88" w:rsidRDefault="00E97D88" w:rsidP="00E97D88">
      <w:pPr>
        <w:rPr>
          <w:rStyle w:val="SubtleReference"/>
        </w:rPr>
      </w:pPr>
    </w:p>
    <w:p w14:paraId="4411BE1E" w14:textId="77777777" w:rsidR="00E97D88" w:rsidRDefault="00E97D88" w:rsidP="00E97D88">
      <w:pPr>
        <w:rPr>
          <w:rStyle w:val="SubtleReference"/>
        </w:rPr>
      </w:pPr>
    </w:p>
    <w:p w14:paraId="2AE3F72E" w14:textId="0764E0D3" w:rsidR="00E97D88" w:rsidRDefault="00E97D88" w:rsidP="00E97D88">
      <w:pPr>
        <w:rPr>
          <w:rStyle w:val="SubtleReference"/>
        </w:rPr>
      </w:pPr>
      <w:r>
        <w:rPr>
          <w:rStyle w:val="SubtleReference"/>
        </w:rPr>
        <w:t>Dr. Amy Summers &amp; Father James Boric</w:t>
      </w:r>
    </w:p>
    <w:p w14:paraId="0F9E3271" w14:textId="5301B23A" w:rsidR="00E97D88" w:rsidRDefault="00E97D88" w:rsidP="00E97D88">
      <w:pPr>
        <w:rPr>
          <w:rStyle w:val="SubtleReference"/>
        </w:rPr>
      </w:pPr>
      <w:r>
        <w:rPr>
          <w:rStyle w:val="SubtleReference"/>
        </w:rPr>
        <w:t>Fall 2023</w:t>
      </w:r>
    </w:p>
    <w:p w14:paraId="629B7D8C" w14:textId="77777777" w:rsidR="00E97D88" w:rsidRDefault="00E97D88" w:rsidP="00E97D88">
      <w:pPr>
        <w:rPr>
          <w:rStyle w:val="SubtleReference"/>
        </w:rPr>
      </w:pPr>
    </w:p>
    <w:p w14:paraId="46694187" w14:textId="132AE452" w:rsidR="00E97D88" w:rsidRPr="00435AEB" w:rsidRDefault="00E97D88" w:rsidP="00E97D88">
      <w:pPr>
        <w:rPr>
          <w:rStyle w:val="SubtleReference"/>
          <w:rFonts w:cstheme="minorHAnsi"/>
          <w:sz w:val="28"/>
          <w:szCs w:val="28"/>
        </w:rPr>
      </w:pPr>
      <w:r w:rsidRPr="00435AEB">
        <w:rPr>
          <w:rStyle w:val="SubtleReference"/>
          <w:rFonts w:cstheme="minorHAnsi"/>
          <w:sz w:val="28"/>
          <w:szCs w:val="28"/>
        </w:rPr>
        <w:t>Executive Summary</w:t>
      </w:r>
    </w:p>
    <w:p w14:paraId="14D68D58" w14:textId="77777777" w:rsidR="00E97D88" w:rsidRPr="00435AEB" w:rsidRDefault="00E97D88" w:rsidP="00E97D88">
      <w:pPr>
        <w:rPr>
          <w:rFonts w:cstheme="minorHAnsi"/>
          <w:color w:val="000000"/>
          <w:sz w:val="24"/>
          <w:szCs w:val="24"/>
        </w:rPr>
      </w:pPr>
      <w:r w:rsidRPr="00435AEB">
        <w:rPr>
          <w:rFonts w:cstheme="minorHAnsi"/>
          <w:b/>
          <w:bCs/>
          <w:color w:val="000000"/>
          <w:sz w:val="24"/>
          <w:szCs w:val="24"/>
        </w:rPr>
        <w:lastRenderedPageBreak/>
        <w:t xml:space="preserve">Who we are: </w:t>
      </w:r>
      <w:r w:rsidRPr="00435AEB">
        <w:rPr>
          <w:rFonts w:cstheme="minorHAnsi"/>
          <w:color w:val="000000"/>
          <w:sz w:val="24"/>
          <w:szCs w:val="24"/>
        </w:rPr>
        <w:t xml:space="preserve">St. Mary Catholic Elementary School is a historic pre-K through 8 school located in the heart of downtown Hagerstown since 1874. We nurture the body, </w:t>
      </w:r>
      <w:proofErr w:type="gramStart"/>
      <w:r w:rsidRPr="00435AEB">
        <w:rPr>
          <w:rFonts w:cstheme="minorHAnsi"/>
          <w:color w:val="000000"/>
          <w:sz w:val="24"/>
          <w:szCs w:val="24"/>
        </w:rPr>
        <w:t>mind</w:t>
      </w:r>
      <w:proofErr w:type="gramEnd"/>
      <w:r w:rsidRPr="00435AEB">
        <w:rPr>
          <w:rFonts w:cstheme="minorHAnsi"/>
          <w:color w:val="000000"/>
          <w:sz w:val="24"/>
          <w:szCs w:val="24"/>
        </w:rPr>
        <w:t xml:space="preserve"> and soul of every student.</w:t>
      </w:r>
    </w:p>
    <w:p w14:paraId="404698C7" w14:textId="61BD90E8" w:rsidR="00E97D88" w:rsidRPr="00435AEB" w:rsidRDefault="00E97D88" w:rsidP="00E97D88">
      <w:pPr>
        <w:rPr>
          <w:rFonts w:cstheme="minorHAnsi"/>
          <w:sz w:val="24"/>
          <w:szCs w:val="24"/>
        </w:rPr>
      </w:pPr>
      <w:r w:rsidRPr="00435AEB">
        <w:rPr>
          <w:rFonts w:cstheme="minorHAnsi"/>
          <w:b/>
          <w:bCs/>
          <w:sz w:val="24"/>
          <w:szCs w:val="24"/>
        </w:rPr>
        <w:t>Mission</w:t>
      </w:r>
      <w:r w:rsidRPr="00435AEB">
        <w:rPr>
          <w:rFonts w:cstheme="minorHAnsi"/>
          <w:sz w:val="24"/>
          <w:szCs w:val="24"/>
        </w:rPr>
        <w:t xml:space="preserve">: Saint Mary Catholic school, in collaboration with our parish and parents, makes it our mission to educate children in Truth. We draw upon both our Catholic Tradition of the liberal arts and the </w:t>
      </w:r>
      <w:r w:rsidR="00CA3EF7" w:rsidRPr="00435AEB">
        <w:rPr>
          <w:rFonts w:cstheme="minorHAnsi"/>
          <w:sz w:val="24"/>
          <w:szCs w:val="24"/>
        </w:rPr>
        <w:t>current Archdiocesan</w:t>
      </w:r>
      <w:r w:rsidRPr="00435AEB">
        <w:rPr>
          <w:rFonts w:cstheme="minorHAnsi"/>
          <w:sz w:val="24"/>
          <w:szCs w:val="24"/>
        </w:rPr>
        <w:t xml:space="preserve"> curriculum to guide students in their pursuit of Truth, Beauty, and Goodness. Recognizing that each student is a beloved child of God, we respect the freedom of every student and instill in them a spirit of Love. We exist to form intelligent and balanced citizens of heaven and earth. </w:t>
      </w:r>
    </w:p>
    <w:p w14:paraId="4B1C10E8" w14:textId="77777777" w:rsidR="00E97D88" w:rsidRPr="00435AEB" w:rsidRDefault="00E97D88" w:rsidP="00E97D88">
      <w:pPr>
        <w:spacing w:after="0" w:line="240" w:lineRule="auto"/>
        <w:rPr>
          <w:rFonts w:eastAsia="Times New Roman" w:cstheme="minorHAnsi"/>
          <w:b/>
          <w:bCs/>
          <w:color w:val="000000"/>
          <w:kern w:val="0"/>
          <w:sz w:val="24"/>
          <w:szCs w:val="24"/>
          <w14:ligatures w14:val="none"/>
        </w:rPr>
      </w:pPr>
      <w:r w:rsidRPr="00435AEB">
        <w:rPr>
          <w:rFonts w:eastAsia="Times New Roman" w:cstheme="minorHAnsi"/>
          <w:b/>
          <w:bCs/>
          <w:color w:val="000000"/>
          <w:kern w:val="0"/>
          <w:sz w:val="24"/>
          <w:szCs w:val="24"/>
          <w14:ligatures w14:val="none"/>
        </w:rPr>
        <w:t>Vision of Catholic Education</w:t>
      </w:r>
      <w:r w:rsidRPr="00435AEB">
        <w:rPr>
          <w:rStyle w:val="FootnoteReference"/>
          <w:rFonts w:eastAsia="Times New Roman" w:cstheme="minorHAnsi"/>
          <w:b/>
          <w:bCs/>
          <w:color w:val="000000"/>
          <w:kern w:val="0"/>
          <w:sz w:val="24"/>
          <w:szCs w:val="24"/>
          <w14:ligatures w14:val="none"/>
        </w:rPr>
        <w:footnoteReference w:id="1"/>
      </w:r>
      <w:r w:rsidRPr="00435AEB">
        <w:rPr>
          <w:rFonts w:eastAsia="Times New Roman" w:cstheme="minorHAnsi"/>
          <w:b/>
          <w:bCs/>
          <w:color w:val="000000"/>
          <w:kern w:val="0"/>
          <w:sz w:val="24"/>
          <w:szCs w:val="24"/>
          <w14:ligatures w14:val="none"/>
        </w:rPr>
        <w:t>:</w:t>
      </w:r>
    </w:p>
    <w:p w14:paraId="0EC16189" w14:textId="77777777" w:rsidR="00E97D88" w:rsidRPr="00435AEB" w:rsidRDefault="00E97D88" w:rsidP="00E97D88">
      <w:pPr>
        <w:spacing w:after="0" w:line="240" w:lineRule="auto"/>
        <w:rPr>
          <w:rFonts w:eastAsia="Times New Roman" w:cstheme="minorHAnsi"/>
          <w:b/>
          <w:bCs/>
          <w:color w:val="000000"/>
          <w:kern w:val="0"/>
          <w:sz w:val="24"/>
          <w:szCs w:val="24"/>
          <w14:ligatures w14:val="none"/>
        </w:rPr>
      </w:pPr>
    </w:p>
    <w:p w14:paraId="2BC782A9" w14:textId="77777777" w:rsidR="00E97D88" w:rsidRPr="00435AEB" w:rsidRDefault="00E97D88" w:rsidP="00E97D88">
      <w:pPr>
        <w:pStyle w:val="ListParagraph"/>
        <w:numPr>
          <w:ilvl w:val="0"/>
          <w:numId w:val="1"/>
        </w:numPr>
        <w:spacing w:after="0" w:line="240" w:lineRule="auto"/>
        <w:rPr>
          <w:rFonts w:cstheme="minorHAnsi"/>
          <w:sz w:val="24"/>
          <w:szCs w:val="24"/>
        </w:rPr>
      </w:pPr>
      <w:r w:rsidRPr="00435AEB">
        <w:rPr>
          <w:rFonts w:cstheme="minorHAnsi"/>
          <w:sz w:val="24"/>
          <w:szCs w:val="24"/>
        </w:rPr>
        <w:t xml:space="preserve">Involves the integral formation of the whole person, body, </w:t>
      </w:r>
      <w:proofErr w:type="gramStart"/>
      <w:r w:rsidRPr="00435AEB">
        <w:rPr>
          <w:rFonts w:cstheme="minorHAnsi"/>
          <w:sz w:val="24"/>
          <w:szCs w:val="24"/>
        </w:rPr>
        <w:t>mind</w:t>
      </w:r>
      <w:proofErr w:type="gramEnd"/>
      <w:r w:rsidRPr="00435AEB">
        <w:rPr>
          <w:rFonts w:cstheme="minorHAnsi"/>
          <w:sz w:val="24"/>
          <w:szCs w:val="24"/>
        </w:rPr>
        <w:t xml:space="preserve"> and spirit, in light of his or her ultimate end and the good of society.</w:t>
      </w:r>
    </w:p>
    <w:p w14:paraId="1FEC6896" w14:textId="77777777" w:rsidR="00E97D88" w:rsidRPr="00435AEB" w:rsidRDefault="00E97D88" w:rsidP="00E97D88">
      <w:pPr>
        <w:pStyle w:val="ListParagraph"/>
        <w:numPr>
          <w:ilvl w:val="0"/>
          <w:numId w:val="1"/>
        </w:numPr>
        <w:spacing w:after="0" w:line="240" w:lineRule="auto"/>
        <w:rPr>
          <w:rFonts w:cstheme="minorHAnsi"/>
          <w:sz w:val="24"/>
          <w:szCs w:val="24"/>
        </w:rPr>
      </w:pPr>
      <w:r w:rsidRPr="00435AEB">
        <w:rPr>
          <w:rFonts w:cstheme="minorHAnsi"/>
          <w:sz w:val="24"/>
          <w:szCs w:val="24"/>
        </w:rPr>
        <w:t xml:space="preserve">Seeks to know and understand objective realty, including Transcendent Truth, which is knowable by reason and faith and finds its origin, </w:t>
      </w:r>
      <w:proofErr w:type="gramStart"/>
      <w:r w:rsidRPr="00435AEB">
        <w:rPr>
          <w:rFonts w:cstheme="minorHAnsi"/>
          <w:sz w:val="24"/>
          <w:szCs w:val="24"/>
        </w:rPr>
        <w:t>unity</w:t>
      </w:r>
      <w:proofErr w:type="gramEnd"/>
      <w:r w:rsidRPr="00435AEB">
        <w:rPr>
          <w:rFonts w:cstheme="minorHAnsi"/>
          <w:sz w:val="24"/>
          <w:szCs w:val="24"/>
        </w:rPr>
        <w:t xml:space="preserve"> and end in God.</w:t>
      </w:r>
    </w:p>
    <w:p w14:paraId="4B74F824" w14:textId="77777777" w:rsidR="00E97D88" w:rsidRPr="00435AEB" w:rsidRDefault="00E97D88" w:rsidP="00E97D88">
      <w:pPr>
        <w:pStyle w:val="ListParagraph"/>
        <w:numPr>
          <w:ilvl w:val="0"/>
          <w:numId w:val="1"/>
        </w:numPr>
        <w:spacing w:after="0" w:line="240" w:lineRule="auto"/>
        <w:rPr>
          <w:rFonts w:cstheme="minorHAnsi"/>
          <w:sz w:val="24"/>
          <w:szCs w:val="24"/>
        </w:rPr>
      </w:pPr>
      <w:r w:rsidRPr="00435AEB">
        <w:rPr>
          <w:rFonts w:cstheme="minorHAnsi"/>
          <w:sz w:val="24"/>
          <w:szCs w:val="24"/>
        </w:rPr>
        <w:t xml:space="preserve">Promotes human virtues and the dignity of the human person, as created in the image and likeness of </w:t>
      </w:r>
      <w:proofErr w:type="gramStart"/>
      <w:r w:rsidRPr="00435AEB">
        <w:rPr>
          <w:rFonts w:cstheme="minorHAnsi"/>
          <w:sz w:val="24"/>
          <w:szCs w:val="24"/>
        </w:rPr>
        <w:t>God</w:t>
      </w:r>
      <w:proofErr w:type="gramEnd"/>
      <w:r w:rsidRPr="00435AEB">
        <w:rPr>
          <w:rFonts w:cstheme="minorHAnsi"/>
          <w:sz w:val="24"/>
          <w:szCs w:val="24"/>
        </w:rPr>
        <w:t xml:space="preserve"> and modeled on the person of Jesus Christ.</w:t>
      </w:r>
    </w:p>
    <w:p w14:paraId="61605903" w14:textId="77777777" w:rsidR="00E97D88" w:rsidRPr="00435AEB" w:rsidRDefault="00E97D88" w:rsidP="00E97D88">
      <w:pPr>
        <w:pStyle w:val="ListParagraph"/>
        <w:numPr>
          <w:ilvl w:val="0"/>
          <w:numId w:val="1"/>
        </w:numPr>
        <w:spacing w:after="0" w:line="240" w:lineRule="auto"/>
        <w:rPr>
          <w:rFonts w:cstheme="minorHAnsi"/>
          <w:sz w:val="24"/>
          <w:szCs w:val="24"/>
        </w:rPr>
      </w:pPr>
      <w:r w:rsidRPr="00435AEB">
        <w:rPr>
          <w:rFonts w:cstheme="minorHAnsi"/>
          <w:sz w:val="24"/>
          <w:szCs w:val="24"/>
        </w:rPr>
        <w:t xml:space="preserve">Encourages a synthesis of faith, </w:t>
      </w:r>
      <w:proofErr w:type="gramStart"/>
      <w:r w:rsidRPr="00435AEB">
        <w:rPr>
          <w:rFonts w:cstheme="minorHAnsi"/>
          <w:sz w:val="24"/>
          <w:szCs w:val="24"/>
        </w:rPr>
        <w:t>life</w:t>
      </w:r>
      <w:proofErr w:type="gramEnd"/>
      <w:r w:rsidRPr="00435AEB">
        <w:rPr>
          <w:rFonts w:cstheme="minorHAnsi"/>
          <w:sz w:val="24"/>
          <w:szCs w:val="24"/>
        </w:rPr>
        <w:t xml:space="preserve"> and culture.</w:t>
      </w:r>
    </w:p>
    <w:p w14:paraId="4843C36C" w14:textId="77777777" w:rsidR="00E97D88" w:rsidRPr="00435AEB" w:rsidRDefault="00E97D88" w:rsidP="00E97D88">
      <w:pPr>
        <w:pStyle w:val="ListParagraph"/>
        <w:numPr>
          <w:ilvl w:val="0"/>
          <w:numId w:val="1"/>
        </w:numPr>
        <w:spacing w:after="0" w:line="240" w:lineRule="auto"/>
        <w:rPr>
          <w:rFonts w:cstheme="minorHAnsi"/>
          <w:sz w:val="24"/>
          <w:szCs w:val="24"/>
        </w:rPr>
      </w:pPr>
      <w:r w:rsidRPr="00435AEB">
        <w:rPr>
          <w:rFonts w:cstheme="minorHAnsi"/>
          <w:sz w:val="24"/>
          <w:szCs w:val="24"/>
        </w:rPr>
        <w:t>Develops a Catholic worldview and enables a deeper incorporation of the student into the heart of the Catholic Church.</w:t>
      </w:r>
    </w:p>
    <w:p w14:paraId="0154297B" w14:textId="77777777" w:rsidR="00435AEB" w:rsidRDefault="00435AEB" w:rsidP="00E97D88">
      <w:pPr>
        <w:rPr>
          <w:rFonts w:eastAsia="Times New Roman" w:cstheme="minorHAnsi"/>
          <w:b/>
          <w:bCs/>
          <w:color w:val="000000"/>
          <w:kern w:val="0"/>
          <w:sz w:val="24"/>
          <w:szCs w:val="24"/>
          <w14:ligatures w14:val="none"/>
        </w:rPr>
      </w:pPr>
    </w:p>
    <w:p w14:paraId="7A302117" w14:textId="40C28424" w:rsidR="00E97D88" w:rsidRPr="00435AEB" w:rsidRDefault="00E97D88" w:rsidP="00E97D88">
      <w:pPr>
        <w:rPr>
          <w:rFonts w:eastAsia="Times New Roman" w:cstheme="minorHAnsi"/>
          <w:b/>
          <w:bCs/>
          <w:color w:val="000000"/>
          <w:kern w:val="0"/>
          <w:sz w:val="24"/>
          <w:szCs w:val="24"/>
          <w14:ligatures w14:val="none"/>
        </w:rPr>
      </w:pPr>
      <w:r w:rsidRPr="00435AEB">
        <w:rPr>
          <w:rFonts w:eastAsia="Times New Roman" w:cstheme="minorHAnsi"/>
          <w:b/>
          <w:bCs/>
          <w:color w:val="000000"/>
          <w:kern w:val="0"/>
          <w:sz w:val="24"/>
          <w:szCs w:val="24"/>
          <w14:ligatures w14:val="none"/>
        </w:rPr>
        <w:t>Student Acquisition</w:t>
      </w:r>
    </w:p>
    <w:p w14:paraId="36AB3853" w14:textId="237658F9" w:rsidR="00E97D88" w:rsidRPr="00435AEB" w:rsidRDefault="00E97D88" w:rsidP="00E97D88">
      <w:pPr>
        <w:rPr>
          <w:rFonts w:cstheme="minorHAnsi"/>
          <w:sz w:val="24"/>
          <w:szCs w:val="24"/>
        </w:rPr>
      </w:pPr>
      <w:r w:rsidRPr="00435AEB">
        <w:rPr>
          <w:rFonts w:cstheme="minorHAnsi"/>
          <w:sz w:val="24"/>
          <w:szCs w:val="24"/>
        </w:rPr>
        <w:t xml:space="preserve">St. Mary Catholic School has approximately 187 students with a capacity of about 400 students at our current campus. Students come from the Tri-State area (WV, </w:t>
      </w:r>
      <w:proofErr w:type="gramStart"/>
      <w:r w:rsidRPr="00435AEB">
        <w:rPr>
          <w:rFonts w:cstheme="minorHAnsi"/>
          <w:sz w:val="24"/>
          <w:szCs w:val="24"/>
        </w:rPr>
        <w:t>PA</w:t>
      </w:r>
      <w:proofErr w:type="gramEnd"/>
      <w:r w:rsidRPr="00435AEB">
        <w:rPr>
          <w:rFonts w:cstheme="minorHAnsi"/>
          <w:sz w:val="24"/>
          <w:szCs w:val="24"/>
        </w:rPr>
        <w:t xml:space="preserve"> and MD), with the majority coming from Washington County. With a new marketing plan, we expect to be able to attract more students from the Frederick area as well as the homeschool network in Washington County.</w:t>
      </w:r>
    </w:p>
    <w:p w14:paraId="258A59A6" w14:textId="6DFAAB65" w:rsidR="00E97D88" w:rsidRPr="00435AEB" w:rsidRDefault="00E97D88" w:rsidP="00E97D88">
      <w:pPr>
        <w:rPr>
          <w:rFonts w:eastAsia="Times New Roman" w:cstheme="minorHAnsi"/>
          <w:b/>
          <w:bCs/>
          <w:color w:val="000000"/>
          <w:kern w:val="0"/>
          <w:sz w:val="24"/>
          <w:szCs w:val="24"/>
          <w14:ligatures w14:val="none"/>
        </w:rPr>
      </w:pPr>
      <w:r w:rsidRPr="00435AEB">
        <w:rPr>
          <w:rFonts w:eastAsia="Times New Roman" w:cstheme="minorHAnsi"/>
          <w:b/>
          <w:bCs/>
          <w:color w:val="000000"/>
          <w:kern w:val="0"/>
          <w:sz w:val="24"/>
          <w:szCs w:val="24"/>
          <w14:ligatures w14:val="none"/>
        </w:rPr>
        <w:t>Future of St. Mary Catholic School</w:t>
      </w:r>
    </w:p>
    <w:p w14:paraId="1D2A267B" w14:textId="33C95AC5" w:rsidR="00E97D88" w:rsidRPr="00435AEB" w:rsidRDefault="00E97D88" w:rsidP="00E97D88">
      <w:pPr>
        <w:rPr>
          <w:rFonts w:cstheme="minorHAnsi"/>
          <w:sz w:val="24"/>
          <w:szCs w:val="24"/>
        </w:rPr>
      </w:pPr>
      <w:r w:rsidRPr="00435AEB">
        <w:rPr>
          <w:rFonts w:cstheme="minorHAnsi"/>
          <w:sz w:val="24"/>
          <w:szCs w:val="24"/>
        </w:rPr>
        <w:t>With a new Principal and a Pastor who share a strong common vision for Catholic education, the future of our school is bright. With Dr. Summer’s connections in the Hagerstown area, families who knew her for St. Maria Goretti Catholic High School will likely follow her to St. Mary Catholic School as well as recommend her to younger families. She is also well established in West Virginia</w:t>
      </w:r>
      <w:r w:rsidR="00CA3EF7" w:rsidRPr="00435AEB">
        <w:rPr>
          <w:rFonts w:cstheme="minorHAnsi"/>
          <w:sz w:val="24"/>
          <w:szCs w:val="24"/>
        </w:rPr>
        <w:t>. In addition, Father James Boric has a growing congregation at St. Mary’s parish. His voice goes a long way in attracting new parents to St. Mary Catholic school. In addition, St. Mary’s parish has a growing youth group—who come from an hour away to learn the faith on our campus. Word is spreading about the good things that are happening here.</w:t>
      </w:r>
    </w:p>
    <w:p w14:paraId="3710F7E4" w14:textId="77777777" w:rsidR="00CA3EF7" w:rsidRPr="00435AEB" w:rsidRDefault="00CA3EF7" w:rsidP="00E97D88">
      <w:pPr>
        <w:rPr>
          <w:rFonts w:cstheme="minorHAnsi"/>
          <w:sz w:val="24"/>
          <w:szCs w:val="24"/>
        </w:rPr>
      </w:pPr>
    </w:p>
    <w:p w14:paraId="3F04CF17" w14:textId="2075D8B4" w:rsidR="00CA3EF7" w:rsidRPr="00435AEB" w:rsidRDefault="00CA3EF7" w:rsidP="00E97D88">
      <w:pPr>
        <w:rPr>
          <w:rFonts w:cstheme="minorHAnsi"/>
          <w:b/>
          <w:bCs/>
          <w:sz w:val="28"/>
          <w:szCs w:val="28"/>
        </w:rPr>
      </w:pPr>
      <w:r w:rsidRPr="00435AEB">
        <w:rPr>
          <w:rFonts w:cstheme="minorHAnsi"/>
          <w:b/>
          <w:bCs/>
          <w:sz w:val="28"/>
          <w:szCs w:val="28"/>
        </w:rPr>
        <w:lastRenderedPageBreak/>
        <w:t xml:space="preserve">Market Research (National) </w:t>
      </w:r>
    </w:p>
    <w:p w14:paraId="65760796" w14:textId="204EB991" w:rsidR="00CA3EF7" w:rsidRPr="00435AEB" w:rsidRDefault="00CA3EF7" w:rsidP="00E97D88">
      <w:pPr>
        <w:rPr>
          <w:rFonts w:cstheme="minorHAnsi"/>
          <w:b/>
          <w:bCs/>
          <w:sz w:val="24"/>
          <w:szCs w:val="24"/>
        </w:rPr>
      </w:pPr>
      <w:r w:rsidRPr="00435AEB">
        <w:rPr>
          <w:rFonts w:cstheme="minorHAnsi"/>
          <w:b/>
          <w:bCs/>
          <w:sz w:val="24"/>
          <w:szCs w:val="24"/>
        </w:rPr>
        <w:t>Larger Market (in which Catholic School Operate)</w:t>
      </w:r>
    </w:p>
    <w:p w14:paraId="1ECD2E21" w14:textId="2C931BD4" w:rsidR="00CA3EF7" w:rsidRPr="00435AEB" w:rsidRDefault="00CA3EF7" w:rsidP="00CA3EF7">
      <w:pPr>
        <w:rPr>
          <w:rFonts w:cstheme="minorHAnsi"/>
          <w:sz w:val="24"/>
          <w:szCs w:val="24"/>
        </w:rPr>
      </w:pPr>
      <w:r w:rsidRPr="00435AEB">
        <w:rPr>
          <w:rFonts w:cstheme="minorHAnsi"/>
          <w:sz w:val="24"/>
          <w:szCs w:val="24"/>
        </w:rPr>
        <w:t>Catholic school</w:t>
      </w:r>
      <w:r w:rsidR="00FF4565" w:rsidRPr="00435AEB">
        <w:rPr>
          <w:rFonts w:cstheme="minorHAnsi"/>
          <w:sz w:val="24"/>
          <w:szCs w:val="24"/>
        </w:rPr>
        <w:t xml:space="preserve">s </w:t>
      </w:r>
      <w:r w:rsidRPr="00435AEB">
        <w:rPr>
          <w:rFonts w:cstheme="minorHAnsi"/>
          <w:sz w:val="24"/>
          <w:szCs w:val="24"/>
        </w:rPr>
        <w:t xml:space="preserve">are dealing with </w:t>
      </w:r>
      <w:proofErr w:type="gramStart"/>
      <w:r w:rsidRPr="00435AEB">
        <w:rPr>
          <w:rFonts w:cstheme="minorHAnsi"/>
          <w:sz w:val="24"/>
          <w:szCs w:val="24"/>
        </w:rPr>
        <w:t>a number of</w:t>
      </w:r>
      <w:proofErr w:type="gramEnd"/>
      <w:r w:rsidRPr="00435AEB">
        <w:rPr>
          <w:rFonts w:cstheme="minorHAnsi"/>
          <w:sz w:val="24"/>
          <w:szCs w:val="24"/>
        </w:rPr>
        <w:t xml:space="preserve"> external factors which impact enrollment:</w:t>
      </w:r>
    </w:p>
    <w:p w14:paraId="488C9549" w14:textId="5092D02D" w:rsidR="00CA3EF7" w:rsidRPr="00435AEB" w:rsidRDefault="00CA3EF7" w:rsidP="00CA3EF7">
      <w:pPr>
        <w:pStyle w:val="ListParagraph"/>
        <w:numPr>
          <w:ilvl w:val="0"/>
          <w:numId w:val="4"/>
        </w:numPr>
        <w:rPr>
          <w:rStyle w:val="SubtleReference"/>
          <w:rFonts w:cstheme="minorHAnsi"/>
          <w:smallCaps w:val="0"/>
          <w:color w:val="auto"/>
          <w:sz w:val="24"/>
          <w:szCs w:val="24"/>
        </w:rPr>
      </w:pPr>
      <w:r w:rsidRPr="00435AEB">
        <w:rPr>
          <w:rStyle w:val="SubtleReference"/>
          <w:rFonts w:cstheme="minorHAnsi"/>
          <w:smallCaps w:val="0"/>
          <w:color w:val="auto"/>
          <w:sz w:val="24"/>
          <w:szCs w:val="24"/>
        </w:rPr>
        <w:t xml:space="preserve">Population growth has slowed from 13.15% in 2000 to 7.35% in </w:t>
      </w:r>
      <w:proofErr w:type="gramStart"/>
      <w:r w:rsidRPr="00435AEB">
        <w:rPr>
          <w:rStyle w:val="SubtleReference"/>
          <w:rFonts w:cstheme="minorHAnsi"/>
          <w:smallCaps w:val="0"/>
          <w:color w:val="auto"/>
          <w:sz w:val="24"/>
          <w:szCs w:val="24"/>
        </w:rPr>
        <w:t>2020</w:t>
      </w:r>
      <w:proofErr w:type="gramEnd"/>
    </w:p>
    <w:p w14:paraId="33BC66E6" w14:textId="2482BE7F" w:rsidR="00CA3EF7" w:rsidRPr="00435AEB" w:rsidRDefault="00CA3EF7" w:rsidP="00CA3EF7">
      <w:pPr>
        <w:pStyle w:val="ListParagraph"/>
        <w:numPr>
          <w:ilvl w:val="0"/>
          <w:numId w:val="4"/>
        </w:numPr>
        <w:rPr>
          <w:rStyle w:val="SubtleReference"/>
          <w:rFonts w:cstheme="minorHAnsi"/>
          <w:smallCaps w:val="0"/>
          <w:color w:val="auto"/>
          <w:sz w:val="24"/>
          <w:szCs w:val="24"/>
        </w:rPr>
      </w:pPr>
      <w:r w:rsidRPr="00435AEB">
        <w:rPr>
          <w:rStyle w:val="SubtleReference"/>
          <w:rFonts w:cstheme="minorHAnsi"/>
          <w:smallCaps w:val="0"/>
          <w:color w:val="auto"/>
          <w:sz w:val="24"/>
          <w:szCs w:val="24"/>
        </w:rPr>
        <w:t>The Pew Research Center study found that 65% of American adults described themselves as Christian, down 12 percentage points from a similar study in 2009.</w:t>
      </w:r>
    </w:p>
    <w:p w14:paraId="22094B4A" w14:textId="1EF3B903" w:rsidR="00CA3EF7" w:rsidRPr="00435AEB" w:rsidRDefault="00CA3EF7" w:rsidP="00CA3EF7">
      <w:pPr>
        <w:pStyle w:val="ListParagraph"/>
        <w:numPr>
          <w:ilvl w:val="0"/>
          <w:numId w:val="4"/>
        </w:numPr>
        <w:rPr>
          <w:rStyle w:val="SubtleReference"/>
          <w:rFonts w:cstheme="minorHAnsi"/>
          <w:smallCaps w:val="0"/>
          <w:color w:val="auto"/>
          <w:sz w:val="24"/>
          <w:szCs w:val="24"/>
        </w:rPr>
      </w:pPr>
      <w:r w:rsidRPr="00435AEB">
        <w:rPr>
          <w:rStyle w:val="SubtleReference"/>
          <w:rFonts w:cstheme="minorHAnsi"/>
          <w:smallCaps w:val="0"/>
          <w:color w:val="auto"/>
          <w:sz w:val="24"/>
          <w:szCs w:val="24"/>
        </w:rPr>
        <w:t>There is a decline in religious practice.</w:t>
      </w:r>
    </w:p>
    <w:p w14:paraId="27A3CE28" w14:textId="3FDB8673" w:rsidR="00CA3EF7" w:rsidRPr="00435AEB" w:rsidRDefault="00CA3EF7" w:rsidP="00CA3EF7">
      <w:pPr>
        <w:pStyle w:val="ListParagraph"/>
        <w:numPr>
          <w:ilvl w:val="0"/>
          <w:numId w:val="4"/>
        </w:numPr>
        <w:rPr>
          <w:rStyle w:val="SubtleReference"/>
          <w:rFonts w:cstheme="minorHAnsi"/>
          <w:smallCaps w:val="0"/>
          <w:color w:val="auto"/>
          <w:sz w:val="24"/>
          <w:szCs w:val="24"/>
        </w:rPr>
      </w:pPr>
      <w:r w:rsidRPr="00435AEB">
        <w:rPr>
          <w:rStyle w:val="SubtleReference"/>
          <w:rFonts w:cstheme="minorHAnsi"/>
          <w:smallCaps w:val="0"/>
          <w:color w:val="auto"/>
          <w:sz w:val="24"/>
          <w:szCs w:val="24"/>
        </w:rPr>
        <w:t>Catholic enrollment has declined from 2.7 million to 2.1 million over the past 20 years, while there has been a growth from 1.2 million to 1.4 million in non-sectarian private schools.</w:t>
      </w:r>
    </w:p>
    <w:p w14:paraId="1B2CB991" w14:textId="4697143B" w:rsidR="00CA3EF7" w:rsidRPr="00435AEB" w:rsidRDefault="002F2245" w:rsidP="002F2245">
      <w:pPr>
        <w:pStyle w:val="ListParagraph"/>
        <w:numPr>
          <w:ilvl w:val="0"/>
          <w:numId w:val="4"/>
        </w:numPr>
        <w:rPr>
          <w:rStyle w:val="SubtleReference"/>
          <w:rFonts w:cstheme="minorHAnsi"/>
          <w:smallCaps w:val="0"/>
          <w:color w:val="auto"/>
          <w:sz w:val="24"/>
          <w:szCs w:val="24"/>
        </w:rPr>
      </w:pPr>
      <w:r w:rsidRPr="00435AEB">
        <w:rPr>
          <w:rStyle w:val="SubtleReference"/>
          <w:rFonts w:cstheme="minorHAnsi"/>
          <w:smallCaps w:val="0"/>
          <w:color w:val="auto"/>
          <w:sz w:val="24"/>
          <w:szCs w:val="24"/>
        </w:rPr>
        <w:t xml:space="preserve">There is tremendous growth in Maryland and in the United States among schools with a strong Catholic identity and a classical education. We are seeing Chesterton Academies spreading in our state. Parents are attracted to authentic Catholic </w:t>
      </w:r>
      <w:proofErr w:type="gramStart"/>
      <w:r w:rsidRPr="00435AEB">
        <w:rPr>
          <w:rStyle w:val="SubtleReference"/>
          <w:rFonts w:cstheme="minorHAnsi"/>
          <w:smallCaps w:val="0"/>
          <w:color w:val="auto"/>
          <w:sz w:val="24"/>
          <w:szCs w:val="24"/>
        </w:rPr>
        <w:t>education, and</w:t>
      </w:r>
      <w:proofErr w:type="gramEnd"/>
      <w:r w:rsidRPr="00435AEB">
        <w:rPr>
          <w:rStyle w:val="SubtleReference"/>
          <w:rFonts w:cstheme="minorHAnsi"/>
          <w:smallCaps w:val="0"/>
          <w:color w:val="auto"/>
          <w:sz w:val="24"/>
          <w:szCs w:val="24"/>
        </w:rPr>
        <w:t xml:space="preserve"> are willing to travel to send their children to such schools.</w:t>
      </w:r>
    </w:p>
    <w:p w14:paraId="31854503" w14:textId="77777777" w:rsidR="002F2245" w:rsidRPr="00435AEB" w:rsidRDefault="002F2245" w:rsidP="002F2245">
      <w:pPr>
        <w:pStyle w:val="ListParagraph"/>
        <w:rPr>
          <w:rStyle w:val="SubtleReference"/>
          <w:rFonts w:cstheme="minorHAnsi"/>
          <w:smallCaps w:val="0"/>
          <w:color w:val="auto"/>
          <w:sz w:val="24"/>
          <w:szCs w:val="24"/>
        </w:rPr>
      </w:pPr>
    </w:p>
    <w:p w14:paraId="53075B50" w14:textId="467EE715" w:rsidR="002F2245" w:rsidRPr="00435AEB" w:rsidRDefault="002F2245" w:rsidP="002F2245">
      <w:pPr>
        <w:rPr>
          <w:rStyle w:val="SubtleReference"/>
          <w:rFonts w:cstheme="minorHAnsi"/>
          <w:b/>
          <w:bCs/>
          <w:smallCaps w:val="0"/>
          <w:color w:val="auto"/>
          <w:sz w:val="24"/>
          <w:szCs w:val="24"/>
        </w:rPr>
      </w:pPr>
      <w:r w:rsidRPr="00435AEB">
        <w:rPr>
          <w:rStyle w:val="SubtleReference"/>
          <w:rFonts w:cstheme="minorHAnsi"/>
          <w:b/>
          <w:bCs/>
          <w:smallCaps w:val="0"/>
          <w:color w:val="auto"/>
          <w:sz w:val="24"/>
          <w:szCs w:val="24"/>
        </w:rPr>
        <w:t>Catholic School Benefits</w:t>
      </w:r>
    </w:p>
    <w:p w14:paraId="59C71141" w14:textId="30F72A4F" w:rsidR="002F2245" w:rsidRPr="00435AEB" w:rsidRDefault="002F2245">
      <w:pPr>
        <w:rPr>
          <w:rStyle w:val="SubtleReference"/>
          <w:rFonts w:cstheme="minorHAnsi"/>
          <w:smallCaps w:val="0"/>
          <w:color w:val="auto"/>
          <w:sz w:val="24"/>
          <w:szCs w:val="24"/>
        </w:rPr>
      </w:pPr>
      <w:r w:rsidRPr="00435AEB">
        <w:rPr>
          <w:rStyle w:val="SubtleReference"/>
          <w:rFonts w:cstheme="minorHAnsi"/>
          <w:smallCaps w:val="0"/>
          <w:color w:val="auto"/>
          <w:sz w:val="24"/>
          <w:szCs w:val="24"/>
        </w:rPr>
        <w:t xml:space="preserve">As stated in the Cardinal Newmann guide for Catholic Schools, </w:t>
      </w:r>
      <w:r w:rsidR="00702540" w:rsidRPr="00435AEB">
        <w:rPr>
          <w:rStyle w:val="SubtleReference"/>
          <w:rFonts w:cstheme="minorHAnsi"/>
          <w:smallCaps w:val="0"/>
          <w:color w:val="auto"/>
          <w:sz w:val="24"/>
          <w:szCs w:val="24"/>
        </w:rPr>
        <w:t>a Catholic education:</w:t>
      </w:r>
    </w:p>
    <w:p w14:paraId="30EB9518" w14:textId="77777777" w:rsidR="002F2245" w:rsidRPr="00435AEB" w:rsidRDefault="002F2245" w:rsidP="002F2245">
      <w:pPr>
        <w:pStyle w:val="ListParagraph"/>
        <w:numPr>
          <w:ilvl w:val="0"/>
          <w:numId w:val="5"/>
        </w:numPr>
        <w:spacing w:after="0" w:line="240" w:lineRule="auto"/>
        <w:rPr>
          <w:rFonts w:cstheme="minorHAnsi"/>
          <w:sz w:val="24"/>
          <w:szCs w:val="24"/>
        </w:rPr>
      </w:pPr>
      <w:r w:rsidRPr="00435AEB">
        <w:rPr>
          <w:rFonts w:cstheme="minorHAnsi"/>
          <w:sz w:val="24"/>
          <w:szCs w:val="24"/>
        </w:rPr>
        <w:t xml:space="preserve">Involves the integral formation of the whole person, body, </w:t>
      </w:r>
      <w:proofErr w:type="gramStart"/>
      <w:r w:rsidRPr="00435AEB">
        <w:rPr>
          <w:rFonts w:cstheme="minorHAnsi"/>
          <w:sz w:val="24"/>
          <w:szCs w:val="24"/>
        </w:rPr>
        <w:t>mind</w:t>
      </w:r>
      <w:proofErr w:type="gramEnd"/>
      <w:r w:rsidRPr="00435AEB">
        <w:rPr>
          <w:rFonts w:cstheme="minorHAnsi"/>
          <w:sz w:val="24"/>
          <w:szCs w:val="24"/>
        </w:rPr>
        <w:t xml:space="preserve"> and spirit, in light of his or her ultimate end and the good of society.</w:t>
      </w:r>
    </w:p>
    <w:p w14:paraId="58C3816D" w14:textId="1127DF58" w:rsidR="002F2245" w:rsidRPr="00435AEB" w:rsidRDefault="002F2245" w:rsidP="002F2245">
      <w:pPr>
        <w:pStyle w:val="ListParagraph"/>
        <w:numPr>
          <w:ilvl w:val="0"/>
          <w:numId w:val="5"/>
        </w:numPr>
        <w:spacing w:after="0" w:line="240" w:lineRule="auto"/>
        <w:rPr>
          <w:rFonts w:cstheme="minorHAnsi"/>
          <w:sz w:val="24"/>
          <w:szCs w:val="24"/>
        </w:rPr>
      </w:pPr>
      <w:r w:rsidRPr="00435AEB">
        <w:rPr>
          <w:rFonts w:cstheme="minorHAnsi"/>
          <w:sz w:val="24"/>
          <w:szCs w:val="24"/>
        </w:rPr>
        <w:t xml:space="preserve">Focuses on objective realty, including Transcendent Truth, which is knowable by reason and faith and finds its origin, </w:t>
      </w:r>
      <w:proofErr w:type="gramStart"/>
      <w:r w:rsidRPr="00435AEB">
        <w:rPr>
          <w:rFonts w:cstheme="minorHAnsi"/>
          <w:sz w:val="24"/>
          <w:szCs w:val="24"/>
        </w:rPr>
        <w:t>unity</w:t>
      </w:r>
      <w:proofErr w:type="gramEnd"/>
      <w:r w:rsidRPr="00435AEB">
        <w:rPr>
          <w:rFonts w:cstheme="minorHAnsi"/>
          <w:sz w:val="24"/>
          <w:szCs w:val="24"/>
        </w:rPr>
        <w:t xml:space="preserve"> and end in God.</w:t>
      </w:r>
    </w:p>
    <w:p w14:paraId="5F4905EB" w14:textId="77777777" w:rsidR="002F2245" w:rsidRPr="00435AEB" w:rsidRDefault="002F2245" w:rsidP="002F2245">
      <w:pPr>
        <w:pStyle w:val="ListParagraph"/>
        <w:numPr>
          <w:ilvl w:val="0"/>
          <w:numId w:val="5"/>
        </w:numPr>
        <w:spacing w:after="0" w:line="240" w:lineRule="auto"/>
        <w:rPr>
          <w:rFonts w:cstheme="minorHAnsi"/>
          <w:sz w:val="24"/>
          <w:szCs w:val="24"/>
        </w:rPr>
      </w:pPr>
      <w:r w:rsidRPr="00435AEB">
        <w:rPr>
          <w:rFonts w:cstheme="minorHAnsi"/>
          <w:sz w:val="24"/>
          <w:szCs w:val="24"/>
        </w:rPr>
        <w:t xml:space="preserve">Promotes human virtues and the dignity of the human person, as created in the image and likeness of </w:t>
      </w:r>
      <w:proofErr w:type="gramStart"/>
      <w:r w:rsidRPr="00435AEB">
        <w:rPr>
          <w:rFonts w:cstheme="minorHAnsi"/>
          <w:sz w:val="24"/>
          <w:szCs w:val="24"/>
        </w:rPr>
        <w:t>God</w:t>
      </w:r>
      <w:proofErr w:type="gramEnd"/>
      <w:r w:rsidRPr="00435AEB">
        <w:rPr>
          <w:rFonts w:cstheme="minorHAnsi"/>
          <w:sz w:val="24"/>
          <w:szCs w:val="24"/>
        </w:rPr>
        <w:t xml:space="preserve"> and modeled on the person of Jesus Christ.</w:t>
      </w:r>
    </w:p>
    <w:p w14:paraId="0F74E19D" w14:textId="77777777" w:rsidR="002F2245" w:rsidRPr="00435AEB" w:rsidRDefault="002F2245" w:rsidP="002F2245">
      <w:pPr>
        <w:pStyle w:val="ListParagraph"/>
        <w:numPr>
          <w:ilvl w:val="0"/>
          <w:numId w:val="5"/>
        </w:numPr>
        <w:spacing w:after="0" w:line="240" w:lineRule="auto"/>
        <w:rPr>
          <w:rFonts w:cstheme="minorHAnsi"/>
          <w:sz w:val="24"/>
          <w:szCs w:val="24"/>
        </w:rPr>
      </w:pPr>
      <w:r w:rsidRPr="00435AEB">
        <w:rPr>
          <w:rFonts w:cstheme="minorHAnsi"/>
          <w:sz w:val="24"/>
          <w:szCs w:val="24"/>
        </w:rPr>
        <w:t xml:space="preserve">Encourages a synthesis of faith, </w:t>
      </w:r>
      <w:proofErr w:type="gramStart"/>
      <w:r w:rsidRPr="00435AEB">
        <w:rPr>
          <w:rFonts w:cstheme="minorHAnsi"/>
          <w:sz w:val="24"/>
          <w:szCs w:val="24"/>
        </w:rPr>
        <w:t>life</w:t>
      </w:r>
      <w:proofErr w:type="gramEnd"/>
      <w:r w:rsidRPr="00435AEB">
        <w:rPr>
          <w:rFonts w:cstheme="minorHAnsi"/>
          <w:sz w:val="24"/>
          <w:szCs w:val="24"/>
        </w:rPr>
        <w:t xml:space="preserve"> and culture.</w:t>
      </w:r>
    </w:p>
    <w:p w14:paraId="12000454" w14:textId="77777777" w:rsidR="002F2245" w:rsidRPr="00435AEB" w:rsidRDefault="002F2245" w:rsidP="002F2245">
      <w:pPr>
        <w:pStyle w:val="ListParagraph"/>
        <w:numPr>
          <w:ilvl w:val="0"/>
          <w:numId w:val="5"/>
        </w:numPr>
        <w:spacing w:after="0" w:line="240" w:lineRule="auto"/>
        <w:rPr>
          <w:rFonts w:cstheme="minorHAnsi"/>
          <w:sz w:val="24"/>
          <w:szCs w:val="24"/>
        </w:rPr>
      </w:pPr>
      <w:r w:rsidRPr="00435AEB">
        <w:rPr>
          <w:rFonts w:cstheme="minorHAnsi"/>
          <w:sz w:val="24"/>
          <w:szCs w:val="24"/>
        </w:rPr>
        <w:t>Develops a Catholic worldview and enables a deeper incorporation of the student into the heart of the Catholic Church.</w:t>
      </w:r>
    </w:p>
    <w:p w14:paraId="164D7C63" w14:textId="41E0F4CF" w:rsidR="002F2245" w:rsidRPr="00435AEB" w:rsidRDefault="002F2245" w:rsidP="002F2245">
      <w:pPr>
        <w:spacing w:after="0" w:line="240" w:lineRule="auto"/>
        <w:ind w:left="360"/>
        <w:rPr>
          <w:rFonts w:cstheme="minorHAnsi"/>
          <w:sz w:val="24"/>
          <w:szCs w:val="24"/>
        </w:rPr>
      </w:pPr>
      <w:r w:rsidRPr="00435AEB">
        <w:rPr>
          <w:rFonts w:cstheme="minorHAnsi"/>
          <w:sz w:val="24"/>
          <w:szCs w:val="24"/>
        </w:rPr>
        <w:t>In short, Catholic schools are the only schools which truly build up the entire person—</w:t>
      </w:r>
      <w:r w:rsidR="00702540" w:rsidRPr="00435AEB">
        <w:rPr>
          <w:rFonts w:cstheme="minorHAnsi"/>
          <w:sz w:val="24"/>
          <w:szCs w:val="24"/>
        </w:rPr>
        <w:t>b</w:t>
      </w:r>
      <w:r w:rsidRPr="00435AEB">
        <w:rPr>
          <w:rFonts w:cstheme="minorHAnsi"/>
          <w:sz w:val="24"/>
          <w:szCs w:val="24"/>
        </w:rPr>
        <w:t xml:space="preserve">ody, </w:t>
      </w:r>
      <w:proofErr w:type="gramStart"/>
      <w:r w:rsidRPr="00435AEB">
        <w:rPr>
          <w:rFonts w:cstheme="minorHAnsi"/>
          <w:sz w:val="24"/>
          <w:szCs w:val="24"/>
        </w:rPr>
        <w:t>mind</w:t>
      </w:r>
      <w:proofErr w:type="gramEnd"/>
      <w:r w:rsidRPr="00435AEB">
        <w:rPr>
          <w:rFonts w:cstheme="minorHAnsi"/>
          <w:sz w:val="24"/>
          <w:szCs w:val="24"/>
        </w:rPr>
        <w:t xml:space="preserve"> and </w:t>
      </w:r>
      <w:proofErr w:type="spellStart"/>
      <w:r w:rsidRPr="00435AEB">
        <w:rPr>
          <w:rFonts w:cstheme="minorHAnsi"/>
          <w:sz w:val="24"/>
          <w:szCs w:val="24"/>
        </w:rPr>
        <w:t>sou</w:t>
      </w:r>
      <w:proofErr w:type="spellEnd"/>
      <w:r w:rsidR="00702540" w:rsidRPr="00435AEB">
        <w:rPr>
          <w:rFonts w:cstheme="minorHAnsi"/>
          <w:sz w:val="24"/>
          <w:szCs w:val="24"/>
        </w:rPr>
        <w:t>—and root them in all that is true, good and beautiful.</w:t>
      </w:r>
      <w:r w:rsidR="00FF4565" w:rsidRPr="00435AEB">
        <w:rPr>
          <w:rFonts w:cstheme="minorHAnsi"/>
          <w:sz w:val="24"/>
          <w:szCs w:val="24"/>
        </w:rPr>
        <w:t xml:space="preserve"> This is a tremendous benefit to parents who seek traditional values for their children.</w:t>
      </w:r>
    </w:p>
    <w:p w14:paraId="77628F3B" w14:textId="77777777" w:rsidR="002F2245" w:rsidRPr="00435AEB" w:rsidRDefault="002F2245" w:rsidP="002F2245">
      <w:pPr>
        <w:spacing w:after="0" w:line="240" w:lineRule="auto"/>
        <w:ind w:left="360"/>
        <w:rPr>
          <w:rFonts w:cstheme="minorHAnsi"/>
          <w:sz w:val="24"/>
          <w:szCs w:val="24"/>
        </w:rPr>
      </w:pPr>
    </w:p>
    <w:p w14:paraId="60A044C9" w14:textId="0D738A89" w:rsidR="002F2245" w:rsidRPr="00435AEB" w:rsidRDefault="002F2245" w:rsidP="00435AEB">
      <w:pPr>
        <w:spacing w:after="0" w:line="240" w:lineRule="auto"/>
        <w:rPr>
          <w:rFonts w:cstheme="minorHAnsi"/>
          <w:b/>
          <w:bCs/>
          <w:sz w:val="24"/>
          <w:szCs w:val="24"/>
        </w:rPr>
      </w:pPr>
      <w:r w:rsidRPr="00435AEB">
        <w:rPr>
          <w:rFonts w:cstheme="minorHAnsi"/>
          <w:b/>
          <w:bCs/>
          <w:sz w:val="24"/>
          <w:szCs w:val="24"/>
        </w:rPr>
        <w:t>Catholic and Private School Costs in and around Washington County</w:t>
      </w:r>
    </w:p>
    <w:p w14:paraId="356A83BE" w14:textId="77777777" w:rsidR="002F2245" w:rsidRPr="00435AEB" w:rsidRDefault="002F2245" w:rsidP="002F2245">
      <w:pPr>
        <w:spacing w:after="0" w:line="240" w:lineRule="auto"/>
        <w:ind w:left="360"/>
        <w:rPr>
          <w:rFonts w:cstheme="minorHAnsi"/>
          <w:sz w:val="24"/>
          <w:szCs w:val="24"/>
        </w:rPr>
      </w:pPr>
    </w:p>
    <w:p w14:paraId="64085558" w14:textId="3B0E2F53" w:rsidR="002F2245" w:rsidRPr="00435AEB" w:rsidRDefault="002F2245" w:rsidP="00435AEB">
      <w:pPr>
        <w:spacing w:after="0" w:line="240" w:lineRule="auto"/>
        <w:rPr>
          <w:rFonts w:cstheme="minorHAnsi"/>
          <w:sz w:val="24"/>
          <w:szCs w:val="24"/>
        </w:rPr>
      </w:pPr>
      <w:r w:rsidRPr="00435AEB">
        <w:rPr>
          <w:rFonts w:cstheme="minorHAnsi"/>
          <w:sz w:val="24"/>
          <w:szCs w:val="24"/>
        </w:rPr>
        <w:t>The cost per student at St. Mary Catholic School is approximately $</w:t>
      </w:r>
      <w:r w:rsidR="008147AE" w:rsidRPr="00435AEB">
        <w:rPr>
          <w:rFonts w:cstheme="minorHAnsi"/>
          <w:sz w:val="24"/>
          <w:szCs w:val="24"/>
        </w:rPr>
        <w:t>10,500</w:t>
      </w:r>
      <w:r w:rsidRPr="00435AEB">
        <w:rPr>
          <w:rFonts w:cstheme="minorHAnsi"/>
          <w:sz w:val="24"/>
          <w:szCs w:val="24"/>
        </w:rPr>
        <w:t xml:space="preserve"> a year. Our average tuition </w:t>
      </w:r>
      <w:r w:rsidR="00C43B89" w:rsidRPr="00435AEB">
        <w:rPr>
          <w:rFonts w:cstheme="minorHAnsi"/>
          <w:sz w:val="24"/>
          <w:szCs w:val="24"/>
        </w:rPr>
        <w:t xml:space="preserve">yield </w:t>
      </w:r>
      <w:r w:rsidRPr="00435AEB">
        <w:rPr>
          <w:rFonts w:cstheme="minorHAnsi"/>
          <w:sz w:val="24"/>
          <w:szCs w:val="24"/>
        </w:rPr>
        <w:t>is approximately $5,500 a year.</w:t>
      </w:r>
    </w:p>
    <w:p w14:paraId="25166D8F" w14:textId="77777777" w:rsidR="002F2245" w:rsidRPr="00435AEB" w:rsidRDefault="002F2245" w:rsidP="002F2245">
      <w:pPr>
        <w:spacing w:after="0" w:line="240" w:lineRule="auto"/>
        <w:ind w:left="360"/>
        <w:rPr>
          <w:rFonts w:cstheme="minorHAnsi"/>
          <w:sz w:val="24"/>
          <w:szCs w:val="24"/>
        </w:rPr>
      </w:pPr>
    </w:p>
    <w:p w14:paraId="36AE1AD9" w14:textId="77777777" w:rsidR="00435AEB" w:rsidRDefault="002F2245" w:rsidP="00435AEB">
      <w:pPr>
        <w:spacing w:after="0" w:line="240" w:lineRule="auto"/>
        <w:rPr>
          <w:rFonts w:cstheme="minorHAnsi"/>
          <w:sz w:val="24"/>
          <w:szCs w:val="24"/>
        </w:rPr>
      </w:pPr>
      <w:r w:rsidRPr="00435AEB">
        <w:rPr>
          <w:rFonts w:cstheme="minorHAnsi"/>
          <w:sz w:val="24"/>
          <w:szCs w:val="24"/>
        </w:rPr>
        <w:t>The tuition of our most direct competitors are as follows:</w:t>
      </w:r>
    </w:p>
    <w:p w14:paraId="74CA4AFB" w14:textId="77777777" w:rsidR="0057521B" w:rsidRPr="0057521B" w:rsidRDefault="002F2245" w:rsidP="0057521B">
      <w:pPr>
        <w:pStyle w:val="ListParagraph"/>
        <w:numPr>
          <w:ilvl w:val="0"/>
          <w:numId w:val="10"/>
        </w:numPr>
        <w:spacing w:after="0" w:line="240" w:lineRule="auto"/>
        <w:rPr>
          <w:rFonts w:cstheme="minorHAnsi"/>
          <w:sz w:val="24"/>
          <w:szCs w:val="24"/>
        </w:rPr>
      </w:pPr>
      <w:r w:rsidRPr="0057521B">
        <w:rPr>
          <w:rFonts w:cstheme="minorHAnsi"/>
          <w:b/>
          <w:bCs/>
          <w:sz w:val="24"/>
          <w:szCs w:val="24"/>
        </w:rPr>
        <w:lastRenderedPageBreak/>
        <w:t>Grace Academy</w:t>
      </w:r>
      <w:r w:rsidRPr="0057521B">
        <w:rPr>
          <w:rFonts w:cstheme="minorHAnsi"/>
          <w:sz w:val="24"/>
          <w:szCs w:val="24"/>
        </w:rPr>
        <w:t>:</w:t>
      </w:r>
      <w:r w:rsidR="00702540" w:rsidRPr="0057521B">
        <w:rPr>
          <w:rFonts w:cstheme="minorHAnsi"/>
          <w:sz w:val="24"/>
          <w:szCs w:val="24"/>
        </w:rPr>
        <w:t xml:space="preserve"> Yearly Tuition varies between $8,625 (for grades pre-K – 5) and $9,038 (from grades 6-8).</w:t>
      </w:r>
      <w:r w:rsidR="00702540" w:rsidRPr="00435AEB">
        <w:rPr>
          <w:rStyle w:val="FootnoteReference"/>
          <w:rFonts w:cstheme="minorHAnsi"/>
          <w:sz w:val="24"/>
          <w:szCs w:val="24"/>
        </w:rPr>
        <w:footnoteReference w:id="2"/>
      </w:r>
      <w:r w:rsidR="00702540" w:rsidRPr="0057521B">
        <w:rPr>
          <w:rFonts w:cstheme="minorHAnsi"/>
          <w:sz w:val="24"/>
          <w:szCs w:val="24"/>
        </w:rPr>
        <w:br/>
      </w:r>
    </w:p>
    <w:p w14:paraId="74441C2B" w14:textId="77777777" w:rsidR="0057521B" w:rsidRDefault="002F2245" w:rsidP="0057521B">
      <w:pPr>
        <w:pStyle w:val="ListParagraph"/>
        <w:numPr>
          <w:ilvl w:val="0"/>
          <w:numId w:val="10"/>
        </w:numPr>
        <w:spacing w:after="0" w:line="240" w:lineRule="auto"/>
        <w:rPr>
          <w:rFonts w:cstheme="minorHAnsi"/>
          <w:sz w:val="24"/>
          <w:szCs w:val="24"/>
        </w:rPr>
      </w:pPr>
      <w:r w:rsidRPr="0057521B">
        <w:rPr>
          <w:rFonts w:cstheme="minorHAnsi"/>
          <w:b/>
          <w:bCs/>
          <w:sz w:val="24"/>
          <w:szCs w:val="24"/>
        </w:rPr>
        <w:t>St. James School</w:t>
      </w:r>
      <w:r w:rsidRPr="0057521B">
        <w:rPr>
          <w:rFonts w:cstheme="minorHAnsi"/>
          <w:sz w:val="24"/>
          <w:szCs w:val="24"/>
        </w:rPr>
        <w:t>:</w:t>
      </w:r>
      <w:r w:rsidR="00702540" w:rsidRPr="0057521B">
        <w:rPr>
          <w:rFonts w:cstheme="minorHAnsi"/>
          <w:sz w:val="24"/>
          <w:szCs w:val="24"/>
        </w:rPr>
        <w:t xml:space="preserve"> Yearly Tuition varies between $36,000 (for day students) to $58,000 for boarding students. We do lose students to St. James in 8</w:t>
      </w:r>
      <w:r w:rsidR="00702540" w:rsidRPr="0057521B">
        <w:rPr>
          <w:rFonts w:cstheme="minorHAnsi"/>
          <w:sz w:val="24"/>
          <w:szCs w:val="24"/>
          <w:vertAlign w:val="superscript"/>
        </w:rPr>
        <w:t>th</w:t>
      </w:r>
      <w:r w:rsidR="00702540" w:rsidRPr="0057521B">
        <w:rPr>
          <w:rFonts w:cstheme="minorHAnsi"/>
          <w:sz w:val="24"/>
          <w:szCs w:val="24"/>
        </w:rPr>
        <w:t xml:space="preserve"> grade.</w:t>
      </w:r>
      <w:r w:rsidR="00702540" w:rsidRPr="00435AEB">
        <w:rPr>
          <w:rStyle w:val="FootnoteReference"/>
          <w:rFonts w:cstheme="minorHAnsi"/>
          <w:sz w:val="24"/>
          <w:szCs w:val="24"/>
        </w:rPr>
        <w:footnoteReference w:id="3"/>
      </w:r>
    </w:p>
    <w:p w14:paraId="60E7F347" w14:textId="7B868FB5" w:rsidR="002F2245" w:rsidRPr="0057521B" w:rsidRDefault="00702540" w:rsidP="0057521B">
      <w:pPr>
        <w:pStyle w:val="ListParagraph"/>
        <w:numPr>
          <w:ilvl w:val="0"/>
          <w:numId w:val="10"/>
        </w:numPr>
        <w:spacing w:after="0" w:line="240" w:lineRule="auto"/>
        <w:rPr>
          <w:rFonts w:cstheme="minorHAnsi"/>
          <w:sz w:val="24"/>
          <w:szCs w:val="24"/>
        </w:rPr>
      </w:pPr>
      <w:r w:rsidRPr="0057521B">
        <w:rPr>
          <w:rFonts w:cstheme="minorHAnsi"/>
          <w:b/>
          <w:bCs/>
          <w:sz w:val="24"/>
          <w:szCs w:val="24"/>
        </w:rPr>
        <w:t>St. John Regional Catholic School, Frederick, MD</w:t>
      </w:r>
      <w:r w:rsidRPr="0057521B">
        <w:rPr>
          <w:rFonts w:cstheme="minorHAnsi"/>
          <w:sz w:val="24"/>
          <w:szCs w:val="24"/>
        </w:rPr>
        <w:t>: Yearly Tuition varies from $8,480 to $9,910 for grades K-8.</w:t>
      </w:r>
      <w:r w:rsidRPr="00435AEB">
        <w:rPr>
          <w:rStyle w:val="FootnoteReference"/>
          <w:rFonts w:cstheme="minorHAnsi"/>
          <w:sz w:val="24"/>
          <w:szCs w:val="24"/>
        </w:rPr>
        <w:footnoteReference w:id="4"/>
      </w:r>
    </w:p>
    <w:p w14:paraId="74FD351D" w14:textId="77777777" w:rsidR="002F2245" w:rsidRPr="00435AEB" w:rsidRDefault="002F2245" w:rsidP="002F2245">
      <w:pPr>
        <w:rPr>
          <w:rStyle w:val="SubtleReference"/>
          <w:rFonts w:cstheme="minorHAnsi"/>
          <w:smallCaps w:val="0"/>
          <w:color w:val="auto"/>
          <w:sz w:val="24"/>
          <w:szCs w:val="24"/>
        </w:rPr>
      </w:pPr>
    </w:p>
    <w:p w14:paraId="1D0CAD3D" w14:textId="32C3A4AF" w:rsidR="00702540" w:rsidRPr="0057521B" w:rsidRDefault="00702540" w:rsidP="002F2245">
      <w:pPr>
        <w:rPr>
          <w:rStyle w:val="SubtleReference"/>
          <w:rFonts w:cstheme="minorHAnsi"/>
          <w:b/>
          <w:bCs/>
          <w:smallCaps w:val="0"/>
          <w:color w:val="auto"/>
          <w:sz w:val="28"/>
          <w:szCs w:val="28"/>
        </w:rPr>
      </w:pPr>
      <w:r w:rsidRPr="0057521B">
        <w:rPr>
          <w:rStyle w:val="SubtleReference"/>
          <w:rFonts w:cstheme="minorHAnsi"/>
          <w:b/>
          <w:bCs/>
          <w:smallCaps w:val="0"/>
          <w:color w:val="auto"/>
          <w:sz w:val="28"/>
          <w:szCs w:val="28"/>
        </w:rPr>
        <w:t>Market Research (Local)</w:t>
      </w:r>
    </w:p>
    <w:p w14:paraId="50F44E2E" w14:textId="3A9A6510" w:rsidR="00702540" w:rsidRPr="00435AEB" w:rsidRDefault="00702540" w:rsidP="002F2245">
      <w:pPr>
        <w:rPr>
          <w:rStyle w:val="SubtleReference"/>
          <w:rFonts w:cstheme="minorHAnsi"/>
          <w:b/>
          <w:bCs/>
          <w:smallCaps w:val="0"/>
          <w:color w:val="auto"/>
          <w:sz w:val="24"/>
          <w:szCs w:val="24"/>
        </w:rPr>
      </w:pPr>
      <w:r w:rsidRPr="00435AEB">
        <w:rPr>
          <w:rStyle w:val="SubtleReference"/>
          <w:rFonts w:cstheme="minorHAnsi"/>
          <w:b/>
          <w:bCs/>
          <w:smallCaps w:val="0"/>
          <w:color w:val="auto"/>
          <w:sz w:val="24"/>
          <w:szCs w:val="24"/>
        </w:rPr>
        <w:t>Archdiocese of Baltimore (AOB)</w:t>
      </w:r>
    </w:p>
    <w:p w14:paraId="0B9C1BD8" w14:textId="4AEB73E6" w:rsidR="00702540" w:rsidRPr="00435AEB" w:rsidRDefault="00702540" w:rsidP="002F2245">
      <w:pPr>
        <w:rPr>
          <w:rStyle w:val="SubtleReference"/>
          <w:rFonts w:cstheme="minorHAnsi"/>
          <w:smallCaps w:val="0"/>
          <w:color w:val="auto"/>
          <w:sz w:val="24"/>
          <w:szCs w:val="24"/>
        </w:rPr>
      </w:pPr>
      <w:r w:rsidRPr="00435AEB">
        <w:rPr>
          <w:rStyle w:val="SubtleReference"/>
          <w:rFonts w:cstheme="minorHAnsi"/>
          <w:smallCaps w:val="0"/>
          <w:color w:val="auto"/>
          <w:sz w:val="24"/>
          <w:szCs w:val="24"/>
        </w:rPr>
        <w:t>The AOB encompasses eight counties and the city of Baltimore. There are 59 Catholic Schools serving almost 24,000 students. St. Ma</w:t>
      </w:r>
      <w:r w:rsidR="00A101A7" w:rsidRPr="00435AEB">
        <w:rPr>
          <w:rStyle w:val="SubtleReference"/>
          <w:rFonts w:cstheme="minorHAnsi"/>
          <w:smallCaps w:val="0"/>
          <w:color w:val="auto"/>
          <w:sz w:val="24"/>
          <w:szCs w:val="24"/>
        </w:rPr>
        <w:t>ry Catholic School has 187 students. We are the only Catholic elementary school in Washington County.</w:t>
      </w:r>
    </w:p>
    <w:p w14:paraId="2F8F1A5E" w14:textId="1994924D" w:rsidR="00A101A7" w:rsidRPr="00435AEB" w:rsidRDefault="00A101A7" w:rsidP="002F2245">
      <w:pPr>
        <w:rPr>
          <w:rStyle w:val="SubtleReference"/>
          <w:rFonts w:cstheme="minorHAnsi"/>
          <w:b/>
          <w:bCs/>
          <w:smallCaps w:val="0"/>
          <w:color w:val="auto"/>
          <w:sz w:val="24"/>
          <w:szCs w:val="24"/>
        </w:rPr>
      </w:pPr>
      <w:r w:rsidRPr="00435AEB">
        <w:rPr>
          <w:rStyle w:val="SubtleReference"/>
          <w:rFonts w:cstheme="minorHAnsi"/>
          <w:b/>
          <w:bCs/>
          <w:smallCaps w:val="0"/>
          <w:color w:val="auto"/>
          <w:sz w:val="24"/>
          <w:szCs w:val="24"/>
        </w:rPr>
        <w:t>St. Mary Catholic School Feasibility</w:t>
      </w:r>
    </w:p>
    <w:p w14:paraId="407BEC2A" w14:textId="07719CF3" w:rsidR="00A101A7" w:rsidRPr="00435AEB" w:rsidRDefault="00A101A7" w:rsidP="002F2245">
      <w:pPr>
        <w:rPr>
          <w:rStyle w:val="SubtleReference"/>
          <w:rFonts w:cstheme="minorHAnsi"/>
          <w:smallCaps w:val="0"/>
          <w:color w:val="auto"/>
          <w:sz w:val="24"/>
          <w:szCs w:val="24"/>
        </w:rPr>
      </w:pPr>
      <w:r w:rsidRPr="00435AEB">
        <w:rPr>
          <w:rStyle w:val="SubtleReference"/>
          <w:rFonts w:cstheme="minorHAnsi"/>
          <w:smallCaps w:val="0"/>
          <w:color w:val="auto"/>
          <w:sz w:val="24"/>
          <w:szCs w:val="24"/>
        </w:rPr>
        <w:t xml:space="preserve">St. Mary Catholic School is losing about $350,000 a year as we have about 60 students less than we would need to break even from an operational standpoint. However, Dr. Summers and Fr. Boric are working on a plan to raise awareness and donations to keep the school open for many decades to come. </w:t>
      </w:r>
    </w:p>
    <w:p w14:paraId="61449314" w14:textId="37523B05" w:rsidR="00A101A7" w:rsidRPr="00435AEB" w:rsidRDefault="00A101A7" w:rsidP="002F2245">
      <w:pPr>
        <w:rPr>
          <w:rStyle w:val="SubtleReference"/>
          <w:rFonts w:cstheme="minorHAnsi"/>
          <w:b/>
          <w:bCs/>
          <w:smallCaps w:val="0"/>
          <w:color w:val="auto"/>
          <w:sz w:val="24"/>
          <w:szCs w:val="24"/>
        </w:rPr>
      </w:pPr>
      <w:r w:rsidRPr="00435AEB">
        <w:rPr>
          <w:rStyle w:val="SubtleReference"/>
          <w:rFonts w:cstheme="minorHAnsi"/>
          <w:b/>
          <w:bCs/>
          <w:smallCaps w:val="0"/>
          <w:color w:val="auto"/>
          <w:sz w:val="24"/>
          <w:szCs w:val="24"/>
        </w:rPr>
        <w:t xml:space="preserve">Demographics </w:t>
      </w:r>
    </w:p>
    <w:tbl>
      <w:tblPr>
        <w:tblStyle w:val="TableGrid"/>
        <w:tblW w:w="0" w:type="auto"/>
        <w:tblLook w:val="04A0" w:firstRow="1" w:lastRow="0" w:firstColumn="1" w:lastColumn="0" w:noHBand="0" w:noVBand="1"/>
      </w:tblPr>
      <w:tblGrid>
        <w:gridCol w:w="1435"/>
        <w:gridCol w:w="1350"/>
        <w:gridCol w:w="1440"/>
        <w:gridCol w:w="1530"/>
        <w:gridCol w:w="3595"/>
      </w:tblGrid>
      <w:tr w:rsidR="00A101A7" w:rsidRPr="00435AEB" w14:paraId="18D60687" w14:textId="77777777" w:rsidTr="00A101A7">
        <w:tc>
          <w:tcPr>
            <w:tcW w:w="1435" w:type="dxa"/>
          </w:tcPr>
          <w:p w14:paraId="4CE1238F" w14:textId="7BD3F9DA" w:rsidR="00A101A7" w:rsidRPr="00435AEB" w:rsidRDefault="00A101A7" w:rsidP="002F2245">
            <w:pPr>
              <w:rPr>
                <w:rStyle w:val="SubtleReference"/>
                <w:rFonts w:cstheme="minorHAnsi"/>
                <w:b/>
                <w:bCs/>
                <w:smallCaps w:val="0"/>
                <w:color w:val="auto"/>
                <w:sz w:val="24"/>
                <w:szCs w:val="24"/>
              </w:rPr>
            </w:pPr>
            <w:r w:rsidRPr="00435AEB">
              <w:rPr>
                <w:rStyle w:val="SubtleReference"/>
                <w:rFonts w:cstheme="minorHAnsi"/>
                <w:b/>
                <w:bCs/>
                <w:smallCaps w:val="0"/>
                <w:color w:val="auto"/>
                <w:sz w:val="24"/>
                <w:szCs w:val="24"/>
              </w:rPr>
              <w:t xml:space="preserve">Population </w:t>
            </w:r>
          </w:p>
        </w:tc>
        <w:tc>
          <w:tcPr>
            <w:tcW w:w="1350" w:type="dxa"/>
          </w:tcPr>
          <w:p w14:paraId="741E15B7" w14:textId="14AB0125" w:rsidR="00A101A7" w:rsidRPr="00435AEB" w:rsidRDefault="00A101A7" w:rsidP="002F2245">
            <w:pPr>
              <w:rPr>
                <w:rStyle w:val="SubtleReference"/>
                <w:rFonts w:cstheme="minorHAnsi"/>
                <w:b/>
                <w:bCs/>
                <w:smallCaps w:val="0"/>
                <w:color w:val="auto"/>
                <w:sz w:val="24"/>
                <w:szCs w:val="24"/>
              </w:rPr>
            </w:pPr>
            <w:r w:rsidRPr="00435AEB">
              <w:rPr>
                <w:rStyle w:val="SubtleReference"/>
                <w:rFonts w:cstheme="minorHAnsi"/>
                <w:b/>
                <w:bCs/>
                <w:smallCaps w:val="0"/>
                <w:color w:val="auto"/>
                <w:sz w:val="24"/>
                <w:szCs w:val="24"/>
              </w:rPr>
              <w:t>2020</w:t>
            </w:r>
          </w:p>
        </w:tc>
        <w:tc>
          <w:tcPr>
            <w:tcW w:w="1440" w:type="dxa"/>
          </w:tcPr>
          <w:p w14:paraId="4133F57B" w14:textId="67A9E868" w:rsidR="00A101A7" w:rsidRPr="00435AEB" w:rsidRDefault="00A101A7" w:rsidP="002F2245">
            <w:pPr>
              <w:rPr>
                <w:rStyle w:val="SubtleReference"/>
                <w:rFonts w:cstheme="minorHAnsi"/>
                <w:b/>
                <w:bCs/>
                <w:smallCaps w:val="0"/>
                <w:color w:val="auto"/>
                <w:sz w:val="24"/>
                <w:szCs w:val="24"/>
              </w:rPr>
            </w:pPr>
            <w:r w:rsidRPr="00435AEB">
              <w:rPr>
                <w:rStyle w:val="SubtleReference"/>
                <w:rFonts w:cstheme="minorHAnsi"/>
                <w:b/>
                <w:bCs/>
                <w:smallCaps w:val="0"/>
                <w:color w:val="auto"/>
                <w:sz w:val="24"/>
                <w:szCs w:val="24"/>
              </w:rPr>
              <w:t>2010</w:t>
            </w:r>
          </w:p>
        </w:tc>
        <w:tc>
          <w:tcPr>
            <w:tcW w:w="1530" w:type="dxa"/>
          </w:tcPr>
          <w:p w14:paraId="015D4E06" w14:textId="679729BF" w:rsidR="00A101A7" w:rsidRPr="00435AEB" w:rsidRDefault="00A101A7" w:rsidP="002F2245">
            <w:pPr>
              <w:rPr>
                <w:rStyle w:val="SubtleReference"/>
                <w:rFonts w:cstheme="minorHAnsi"/>
                <w:b/>
                <w:bCs/>
                <w:smallCaps w:val="0"/>
                <w:color w:val="auto"/>
                <w:sz w:val="24"/>
                <w:szCs w:val="24"/>
              </w:rPr>
            </w:pPr>
            <w:r w:rsidRPr="00435AEB">
              <w:rPr>
                <w:rStyle w:val="SubtleReference"/>
                <w:rFonts w:cstheme="minorHAnsi"/>
                <w:b/>
                <w:bCs/>
                <w:smallCaps w:val="0"/>
                <w:color w:val="auto"/>
                <w:sz w:val="24"/>
                <w:szCs w:val="24"/>
              </w:rPr>
              <w:t>% increase</w:t>
            </w:r>
          </w:p>
        </w:tc>
        <w:tc>
          <w:tcPr>
            <w:tcW w:w="3595" w:type="dxa"/>
          </w:tcPr>
          <w:p w14:paraId="7386E397" w14:textId="60BB958E" w:rsidR="00A101A7" w:rsidRPr="00435AEB" w:rsidRDefault="00A101A7" w:rsidP="002F2245">
            <w:pPr>
              <w:rPr>
                <w:rStyle w:val="SubtleReference"/>
                <w:rFonts w:cstheme="minorHAnsi"/>
                <w:b/>
                <w:bCs/>
                <w:smallCaps w:val="0"/>
                <w:color w:val="auto"/>
                <w:sz w:val="24"/>
                <w:szCs w:val="24"/>
              </w:rPr>
            </w:pPr>
            <w:r w:rsidRPr="00435AEB">
              <w:rPr>
                <w:rStyle w:val="SubtleReference"/>
                <w:rFonts w:cstheme="minorHAnsi"/>
                <w:b/>
                <w:bCs/>
                <w:smallCaps w:val="0"/>
                <w:color w:val="auto"/>
                <w:sz w:val="24"/>
                <w:szCs w:val="24"/>
              </w:rPr>
              <w:t xml:space="preserve">Median Household Income </w:t>
            </w:r>
          </w:p>
        </w:tc>
      </w:tr>
      <w:tr w:rsidR="00A101A7" w:rsidRPr="00435AEB" w14:paraId="55057024" w14:textId="77777777" w:rsidTr="00A101A7">
        <w:tc>
          <w:tcPr>
            <w:tcW w:w="1435" w:type="dxa"/>
          </w:tcPr>
          <w:p w14:paraId="65C532FF" w14:textId="5ED1BBD7" w:rsidR="00A101A7" w:rsidRPr="00435AEB" w:rsidRDefault="00A101A7" w:rsidP="002F2245">
            <w:pPr>
              <w:rPr>
                <w:rStyle w:val="SubtleReference"/>
                <w:rFonts w:cstheme="minorHAnsi"/>
                <w:smallCaps w:val="0"/>
                <w:color w:val="auto"/>
                <w:sz w:val="24"/>
                <w:szCs w:val="24"/>
              </w:rPr>
            </w:pPr>
            <w:r w:rsidRPr="00435AEB">
              <w:rPr>
                <w:rStyle w:val="SubtleReference"/>
                <w:rFonts w:cstheme="minorHAnsi"/>
                <w:smallCaps w:val="0"/>
                <w:color w:val="auto"/>
                <w:sz w:val="24"/>
                <w:szCs w:val="24"/>
              </w:rPr>
              <w:t>Washington</w:t>
            </w:r>
          </w:p>
        </w:tc>
        <w:tc>
          <w:tcPr>
            <w:tcW w:w="1350" w:type="dxa"/>
          </w:tcPr>
          <w:p w14:paraId="59424530" w14:textId="5447AC04" w:rsidR="00A101A7" w:rsidRPr="00435AEB" w:rsidRDefault="00A101A7" w:rsidP="002F2245">
            <w:pPr>
              <w:rPr>
                <w:rStyle w:val="SubtleReference"/>
                <w:rFonts w:cstheme="minorHAnsi"/>
                <w:smallCaps w:val="0"/>
                <w:color w:val="auto"/>
                <w:sz w:val="24"/>
                <w:szCs w:val="24"/>
              </w:rPr>
            </w:pPr>
            <w:r w:rsidRPr="00435AEB">
              <w:rPr>
                <w:rStyle w:val="SubtleReference"/>
                <w:rFonts w:cstheme="minorHAnsi"/>
                <w:smallCaps w:val="0"/>
                <w:color w:val="auto"/>
                <w:sz w:val="24"/>
                <w:szCs w:val="24"/>
              </w:rPr>
              <w:t>154,705</w:t>
            </w:r>
          </w:p>
        </w:tc>
        <w:tc>
          <w:tcPr>
            <w:tcW w:w="1440" w:type="dxa"/>
          </w:tcPr>
          <w:p w14:paraId="5E65397F" w14:textId="31D91CDF" w:rsidR="00A101A7" w:rsidRPr="00435AEB" w:rsidRDefault="00A101A7" w:rsidP="002F2245">
            <w:pPr>
              <w:rPr>
                <w:rStyle w:val="SubtleReference"/>
                <w:rFonts w:cstheme="minorHAnsi"/>
                <w:smallCaps w:val="0"/>
                <w:color w:val="auto"/>
                <w:sz w:val="24"/>
                <w:szCs w:val="24"/>
              </w:rPr>
            </w:pPr>
            <w:r w:rsidRPr="00435AEB">
              <w:rPr>
                <w:rStyle w:val="SubtleReference"/>
                <w:rFonts w:cstheme="minorHAnsi"/>
                <w:smallCaps w:val="0"/>
                <w:color w:val="auto"/>
                <w:sz w:val="24"/>
                <w:szCs w:val="24"/>
              </w:rPr>
              <w:t>147,430</w:t>
            </w:r>
          </w:p>
        </w:tc>
        <w:tc>
          <w:tcPr>
            <w:tcW w:w="1530" w:type="dxa"/>
          </w:tcPr>
          <w:p w14:paraId="6C5BAF06" w14:textId="328192FE" w:rsidR="00A101A7" w:rsidRPr="00435AEB" w:rsidRDefault="00A101A7" w:rsidP="002F2245">
            <w:pPr>
              <w:rPr>
                <w:rStyle w:val="SubtleReference"/>
                <w:rFonts w:cstheme="minorHAnsi"/>
                <w:smallCaps w:val="0"/>
                <w:color w:val="auto"/>
                <w:sz w:val="24"/>
                <w:szCs w:val="24"/>
              </w:rPr>
            </w:pPr>
            <w:r w:rsidRPr="00435AEB">
              <w:rPr>
                <w:rStyle w:val="SubtleReference"/>
                <w:rFonts w:cstheme="minorHAnsi"/>
                <w:smallCaps w:val="0"/>
                <w:color w:val="auto"/>
                <w:sz w:val="24"/>
                <w:szCs w:val="24"/>
              </w:rPr>
              <w:t>4.9%</w:t>
            </w:r>
          </w:p>
        </w:tc>
        <w:tc>
          <w:tcPr>
            <w:tcW w:w="3595" w:type="dxa"/>
          </w:tcPr>
          <w:p w14:paraId="14567CFB" w14:textId="5DB6D07E" w:rsidR="00A101A7" w:rsidRPr="00435AEB" w:rsidRDefault="00A101A7" w:rsidP="002F2245">
            <w:pPr>
              <w:rPr>
                <w:rStyle w:val="SubtleReference"/>
                <w:rFonts w:cstheme="minorHAnsi"/>
                <w:smallCaps w:val="0"/>
                <w:color w:val="auto"/>
                <w:sz w:val="24"/>
                <w:szCs w:val="24"/>
              </w:rPr>
            </w:pPr>
            <w:r w:rsidRPr="00435AEB">
              <w:rPr>
                <w:rStyle w:val="SubtleReference"/>
                <w:rFonts w:cstheme="minorHAnsi"/>
                <w:smallCaps w:val="0"/>
                <w:color w:val="auto"/>
                <w:sz w:val="24"/>
                <w:szCs w:val="24"/>
              </w:rPr>
              <w:t>$59,140</w:t>
            </w:r>
          </w:p>
        </w:tc>
      </w:tr>
      <w:tr w:rsidR="00A101A7" w:rsidRPr="00435AEB" w14:paraId="25828CE9" w14:textId="77777777" w:rsidTr="00A101A7">
        <w:tc>
          <w:tcPr>
            <w:tcW w:w="1435" w:type="dxa"/>
          </w:tcPr>
          <w:p w14:paraId="4CABEF71" w14:textId="434E5A6F" w:rsidR="00A101A7" w:rsidRPr="00435AEB" w:rsidRDefault="00A101A7" w:rsidP="002F2245">
            <w:pPr>
              <w:rPr>
                <w:rStyle w:val="SubtleReference"/>
                <w:rFonts w:cstheme="minorHAnsi"/>
                <w:smallCaps w:val="0"/>
                <w:color w:val="auto"/>
                <w:sz w:val="24"/>
                <w:szCs w:val="24"/>
              </w:rPr>
            </w:pPr>
            <w:r w:rsidRPr="00435AEB">
              <w:rPr>
                <w:rStyle w:val="SubtleReference"/>
                <w:rFonts w:cstheme="minorHAnsi"/>
                <w:smallCaps w:val="0"/>
                <w:color w:val="auto"/>
                <w:sz w:val="24"/>
                <w:szCs w:val="24"/>
              </w:rPr>
              <w:t>Franklin</w:t>
            </w:r>
          </w:p>
        </w:tc>
        <w:tc>
          <w:tcPr>
            <w:tcW w:w="1350" w:type="dxa"/>
          </w:tcPr>
          <w:p w14:paraId="7B0D9E22" w14:textId="4FD8D1F3" w:rsidR="00A101A7" w:rsidRPr="00435AEB" w:rsidRDefault="00A101A7" w:rsidP="002F2245">
            <w:pPr>
              <w:rPr>
                <w:rStyle w:val="SubtleReference"/>
                <w:rFonts w:cstheme="minorHAnsi"/>
                <w:smallCaps w:val="0"/>
                <w:color w:val="auto"/>
                <w:sz w:val="24"/>
                <w:szCs w:val="24"/>
              </w:rPr>
            </w:pPr>
            <w:r w:rsidRPr="00435AEB">
              <w:rPr>
                <w:rStyle w:val="SubtleReference"/>
                <w:rFonts w:cstheme="minorHAnsi"/>
                <w:smallCaps w:val="0"/>
                <w:color w:val="auto"/>
                <w:sz w:val="24"/>
                <w:szCs w:val="24"/>
              </w:rPr>
              <w:t>155,932</w:t>
            </w:r>
          </w:p>
        </w:tc>
        <w:tc>
          <w:tcPr>
            <w:tcW w:w="1440" w:type="dxa"/>
          </w:tcPr>
          <w:p w14:paraId="5478879F" w14:textId="341EDE05" w:rsidR="00A101A7" w:rsidRPr="00435AEB" w:rsidRDefault="00A101A7" w:rsidP="002F2245">
            <w:pPr>
              <w:rPr>
                <w:rStyle w:val="SubtleReference"/>
                <w:rFonts w:cstheme="minorHAnsi"/>
                <w:smallCaps w:val="0"/>
                <w:color w:val="auto"/>
                <w:sz w:val="24"/>
                <w:szCs w:val="24"/>
              </w:rPr>
            </w:pPr>
            <w:r w:rsidRPr="00435AEB">
              <w:rPr>
                <w:rStyle w:val="SubtleReference"/>
                <w:rFonts w:cstheme="minorHAnsi"/>
                <w:smallCaps w:val="0"/>
                <w:color w:val="auto"/>
                <w:sz w:val="24"/>
                <w:szCs w:val="24"/>
              </w:rPr>
              <w:t>149,618</w:t>
            </w:r>
          </w:p>
        </w:tc>
        <w:tc>
          <w:tcPr>
            <w:tcW w:w="1530" w:type="dxa"/>
          </w:tcPr>
          <w:p w14:paraId="2EF7AF9C" w14:textId="30F4915E" w:rsidR="00A101A7" w:rsidRPr="00435AEB" w:rsidRDefault="00A101A7" w:rsidP="002F2245">
            <w:pPr>
              <w:rPr>
                <w:rStyle w:val="SubtleReference"/>
                <w:rFonts w:cstheme="minorHAnsi"/>
                <w:smallCaps w:val="0"/>
                <w:color w:val="auto"/>
                <w:sz w:val="24"/>
                <w:szCs w:val="24"/>
              </w:rPr>
            </w:pPr>
            <w:r w:rsidRPr="00435AEB">
              <w:rPr>
                <w:rStyle w:val="SubtleReference"/>
                <w:rFonts w:cstheme="minorHAnsi"/>
                <w:smallCaps w:val="0"/>
                <w:color w:val="auto"/>
                <w:sz w:val="24"/>
                <w:szCs w:val="24"/>
              </w:rPr>
              <w:t>4.2%</w:t>
            </w:r>
          </w:p>
        </w:tc>
        <w:tc>
          <w:tcPr>
            <w:tcW w:w="3595" w:type="dxa"/>
          </w:tcPr>
          <w:p w14:paraId="6F18CD22" w14:textId="0475447E" w:rsidR="00A101A7" w:rsidRPr="00435AEB" w:rsidRDefault="00A101A7" w:rsidP="002F2245">
            <w:pPr>
              <w:rPr>
                <w:rStyle w:val="SubtleReference"/>
                <w:rFonts w:cstheme="minorHAnsi"/>
                <w:smallCaps w:val="0"/>
                <w:color w:val="auto"/>
                <w:sz w:val="24"/>
                <w:szCs w:val="24"/>
              </w:rPr>
            </w:pPr>
            <w:r w:rsidRPr="00435AEB">
              <w:rPr>
                <w:rStyle w:val="SubtleReference"/>
                <w:rFonts w:cstheme="minorHAnsi"/>
                <w:smallCaps w:val="0"/>
                <w:color w:val="auto"/>
                <w:sz w:val="24"/>
                <w:szCs w:val="24"/>
              </w:rPr>
              <w:t>$62,484</w:t>
            </w:r>
          </w:p>
        </w:tc>
      </w:tr>
      <w:tr w:rsidR="00A101A7" w:rsidRPr="00435AEB" w14:paraId="2BFC5885" w14:textId="77777777" w:rsidTr="00A101A7">
        <w:tc>
          <w:tcPr>
            <w:tcW w:w="1435" w:type="dxa"/>
          </w:tcPr>
          <w:p w14:paraId="1C648E5A" w14:textId="3EC1F10C" w:rsidR="00A101A7" w:rsidRPr="00435AEB" w:rsidRDefault="00A101A7" w:rsidP="002F2245">
            <w:pPr>
              <w:rPr>
                <w:rStyle w:val="SubtleReference"/>
                <w:rFonts w:cstheme="minorHAnsi"/>
                <w:smallCaps w:val="0"/>
                <w:color w:val="auto"/>
                <w:sz w:val="24"/>
                <w:szCs w:val="24"/>
              </w:rPr>
            </w:pPr>
            <w:r w:rsidRPr="00435AEB">
              <w:rPr>
                <w:rStyle w:val="SubtleReference"/>
                <w:rFonts w:cstheme="minorHAnsi"/>
                <w:smallCaps w:val="0"/>
                <w:color w:val="auto"/>
                <w:sz w:val="24"/>
                <w:szCs w:val="24"/>
              </w:rPr>
              <w:t>Berkeley</w:t>
            </w:r>
          </w:p>
        </w:tc>
        <w:tc>
          <w:tcPr>
            <w:tcW w:w="1350" w:type="dxa"/>
          </w:tcPr>
          <w:p w14:paraId="58B5E604" w14:textId="505DEF44" w:rsidR="00A101A7" w:rsidRPr="00435AEB" w:rsidRDefault="00A101A7" w:rsidP="002F2245">
            <w:pPr>
              <w:rPr>
                <w:rStyle w:val="SubtleReference"/>
                <w:rFonts w:cstheme="minorHAnsi"/>
                <w:smallCaps w:val="0"/>
                <w:color w:val="auto"/>
                <w:sz w:val="24"/>
                <w:szCs w:val="24"/>
              </w:rPr>
            </w:pPr>
            <w:r w:rsidRPr="00435AEB">
              <w:rPr>
                <w:rStyle w:val="SubtleReference"/>
                <w:rFonts w:cstheme="minorHAnsi"/>
                <w:smallCaps w:val="0"/>
                <w:color w:val="auto"/>
                <w:sz w:val="24"/>
                <w:szCs w:val="24"/>
              </w:rPr>
              <w:t>122,076</w:t>
            </w:r>
          </w:p>
        </w:tc>
        <w:tc>
          <w:tcPr>
            <w:tcW w:w="1440" w:type="dxa"/>
          </w:tcPr>
          <w:p w14:paraId="554600B1" w14:textId="1D5600F9" w:rsidR="00A101A7" w:rsidRPr="00435AEB" w:rsidRDefault="00A101A7" w:rsidP="002F2245">
            <w:pPr>
              <w:rPr>
                <w:rStyle w:val="SubtleReference"/>
                <w:rFonts w:cstheme="minorHAnsi"/>
                <w:smallCaps w:val="0"/>
                <w:color w:val="auto"/>
                <w:sz w:val="24"/>
                <w:szCs w:val="24"/>
              </w:rPr>
            </w:pPr>
            <w:r w:rsidRPr="00435AEB">
              <w:rPr>
                <w:rStyle w:val="SubtleReference"/>
                <w:rFonts w:cstheme="minorHAnsi"/>
                <w:smallCaps w:val="0"/>
                <w:color w:val="auto"/>
                <w:sz w:val="24"/>
                <w:szCs w:val="24"/>
              </w:rPr>
              <w:t>104,169</w:t>
            </w:r>
          </w:p>
        </w:tc>
        <w:tc>
          <w:tcPr>
            <w:tcW w:w="1530" w:type="dxa"/>
          </w:tcPr>
          <w:p w14:paraId="79956CF3" w14:textId="28138EAE" w:rsidR="00A101A7" w:rsidRPr="00435AEB" w:rsidRDefault="00A101A7" w:rsidP="002F2245">
            <w:pPr>
              <w:rPr>
                <w:rStyle w:val="SubtleReference"/>
                <w:rFonts w:cstheme="minorHAnsi"/>
                <w:smallCaps w:val="0"/>
                <w:color w:val="auto"/>
                <w:sz w:val="24"/>
                <w:szCs w:val="24"/>
              </w:rPr>
            </w:pPr>
            <w:r w:rsidRPr="00435AEB">
              <w:rPr>
                <w:rStyle w:val="SubtleReference"/>
                <w:rFonts w:cstheme="minorHAnsi"/>
                <w:smallCaps w:val="0"/>
                <w:color w:val="auto"/>
                <w:sz w:val="24"/>
                <w:szCs w:val="24"/>
              </w:rPr>
              <w:t>17.2%</w:t>
            </w:r>
          </w:p>
        </w:tc>
        <w:tc>
          <w:tcPr>
            <w:tcW w:w="3595" w:type="dxa"/>
          </w:tcPr>
          <w:p w14:paraId="7481A0A2" w14:textId="5B5D23CB" w:rsidR="00A101A7" w:rsidRPr="00435AEB" w:rsidRDefault="00A101A7" w:rsidP="002F2245">
            <w:pPr>
              <w:rPr>
                <w:rStyle w:val="SubtleReference"/>
                <w:rFonts w:cstheme="minorHAnsi"/>
                <w:smallCaps w:val="0"/>
                <w:color w:val="auto"/>
                <w:sz w:val="24"/>
                <w:szCs w:val="24"/>
              </w:rPr>
            </w:pPr>
            <w:r w:rsidRPr="00435AEB">
              <w:rPr>
                <w:rStyle w:val="SubtleReference"/>
                <w:rFonts w:cstheme="minorHAnsi"/>
                <w:smallCaps w:val="0"/>
                <w:color w:val="auto"/>
                <w:sz w:val="24"/>
                <w:szCs w:val="24"/>
              </w:rPr>
              <w:t>$62,370</w:t>
            </w:r>
          </w:p>
        </w:tc>
      </w:tr>
      <w:tr w:rsidR="00A101A7" w:rsidRPr="00435AEB" w14:paraId="40271D8E" w14:textId="77777777" w:rsidTr="00A101A7">
        <w:tc>
          <w:tcPr>
            <w:tcW w:w="1435" w:type="dxa"/>
          </w:tcPr>
          <w:p w14:paraId="0ADCAEED" w14:textId="6A31DF72" w:rsidR="00A101A7" w:rsidRPr="00435AEB" w:rsidRDefault="00A101A7" w:rsidP="002F2245">
            <w:pPr>
              <w:rPr>
                <w:rStyle w:val="SubtleReference"/>
                <w:rFonts w:cstheme="minorHAnsi"/>
                <w:smallCaps w:val="0"/>
                <w:color w:val="auto"/>
                <w:sz w:val="24"/>
                <w:szCs w:val="24"/>
              </w:rPr>
            </w:pPr>
            <w:r w:rsidRPr="00435AEB">
              <w:rPr>
                <w:rStyle w:val="SubtleReference"/>
                <w:rFonts w:cstheme="minorHAnsi"/>
                <w:smallCaps w:val="0"/>
                <w:color w:val="auto"/>
                <w:sz w:val="24"/>
                <w:szCs w:val="24"/>
              </w:rPr>
              <w:t>Frederick</w:t>
            </w:r>
          </w:p>
        </w:tc>
        <w:tc>
          <w:tcPr>
            <w:tcW w:w="1350" w:type="dxa"/>
          </w:tcPr>
          <w:p w14:paraId="4F2F6DF3" w14:textId="0C2A6F62" w:rsidR="00A101A7" w:rsidRPr="00435AEB" w:rsidRDefault="00A101A7" w:rsidP="002F2245">
            <w:pPr>
              <w:rPr>
                <w:rStyle w:val="SubtleReference"/>
                <w:rFonts w:cstheme="minorHAnsi"/>
                <w:smallCaps w:val="0"/>
                <w:color w:val="auto"/>
                <w:sz w:val="24"/>
                <w:szCs w:val="24"/>
              </w:rPr>
            </w:pPr>
            <w:r w:rsidRPr="00435AEB">
              <w:rPr>
                <w:rStyle w:val="SubtleReference"/>
                <w:rFonts w:cstheme="minorHAnsi"/>
                <w:smallCaps w:val="0"/>
                <w:color w:val="auto"/>
                <w:sz w:val="24"/>
                <w:szCs w:val="24"/>
              </w:rPr>
              <w:t>271,717</w:t>
            </w:r>
          </w:p>
        </w:tc>
        <w:tc>
          <w:tcPr>
            <w:tcW w:w="1440" w:type="dxa"/>
          </w:tcPr>
          <w:p w14:paraId="6999D16D" w14:textId="269607B3" w:rsidR="00A101A7" w:rsidRPr="00435AEB" w:rsidRDefault="00A101A7" w:rsidP="002F2245">
            <w:pPr>
              <w:rPr>
                <w:rStyle w:val="SubtleReference"/>
                <w:rFonts w:cstheme="minorHAnsi"/>
                <w:smallCaps w:val="0"/>
                <w:color w:val="auto"/>
                <w:sz w:val="24"/>
                <w:szCs w:val="24"/>
              </w:rPr>
            </w:pPr>
            <w:r w:rsidRPr="00435AEB">
              <w:rPr>
                <w:rStyle w:val="SubtleReference"/>
                <w:rFonts w:cstheme="minorHAnsi"/>
                <w:smallCaps w:val="0"/>
                <w:color w:val="auto"/>
                <w:sz w:val="24"/>
                <w:szCs w:val="24"/>
              </w:rPr>
              <w:t>233,385</w:t>
            </w:r>
          </w:p>
        </w:tc>
        <w:tc>
          <w:tcPr>
            <w:tcW w:w="1530" w:type="dxa"/>
          </w:tcPr>
          <w:p w14:paraId="4D042DBF" w14:textId="566FF3A8" w:rsidR="00A101A7" w:rsidRPr="00435AEB" w:rsidRDefault="00A101A7" w:rsidP="002F2245">
            <w:pPr>
              <w:rPr>
                <w:rStyle w:val="SubtleReference"/>
                <w:rFonts w:cstheme="minorHAnsi"/>
                <w:smallCaps w:val="0"/>
                <w:color w:val="auto"/>
                <w:sz w:val="24"/>
                <w:szCs w:val="24"/>
              </w:rPr>
            </w:pPr>
            <w:r w:rsidRPr="00435AEB">
              <w:rPr>
                <w:rStyle w:val="SubtleReference"/>
                <w:rFonts w:cstheme="minorHAnsi"/>
                <w:smallCaps w:val="0"/>
                <w:color w:val="auto"/>
                <w:sz w:val="24"/>
                <w:szCs w:val="24"/>
              </w:rPr>
              <w:t>16.4%</w:t>
            </w:r>
          </w:p>
        </w:tc>
        <w:tc>
          <w:tcPr>
            <w:tcW w:w="3595" w:type="dxa"/>
          </w:tcPr>
          <w:p w14:paraId="345BC87C" w14:textId="76C411FE" w:rsidR="00A101A7" w:rsidRPr="00435AEB" w:rsidRDefault="00A101A7" w:rsidP="002F2245">
            <w:pPr>
              <w:rPr>
                <w:rStyle w:val="SubtleReference"/>
                <w:rFonts w:cstheme="minorHAnsi"/>
                <w:smallCaps w:val="0"/>
                <w:color w:val="auto"/>
                <w:sz w:val="24"/>
                <w:szCs w:val="24"/>
              </w:rPr>
            </w:pPr>
            <w:r w:rsidRPr="00435AEB">
              <w:rPr>
                <w:rStyle w:val="SubtleReference"/>
                <w:rFonts w:cstheme="minorHAnsi"/>
                <w:smallCaps w:val="0"/>
                <w:color w:val="auto"/>
                <w:sz w:val="24"/>
                <w:szCs w:val="24"/>
              </w:rPr>
              <w:t>$103,516</w:t>
            </w:r>
          </w:p>
        </w:tc>
      </w:tr>
    </w:tbl>
    <w:p w14:paraId="093C95D6" w14:textId="77777777" w:rsidR="00A101A7" w:rsidRPr="00435AEB" w:rsidRDefault="00A101A7" w:rsidP="002F2245">
      <w:pPr>
        <w:rPr>
          <w:rStyle w:val="SubtleReference"/>
          <w:rFonts w:cstheme="minorHAnsi"/>
          <w:smallCaps w:val="0"/>
          <w:color w:val="auto"/>
          <w:sz w:val="24"/>
          <w:szCs w:val="24"/>
        </w:rPr>
      </w:pPr>
    </w:p>
    <w:p w14:paraId="028DB304" w14:textId="77777777" w:rsidR="00A101A7" w:rsidRPr="0057521B" w:rsidRDefault="00A101A7" w:rsidP="00A101A7">
      <w:pPr>
        <w:rPr>
          <w:rStyle w:val="SubtleReference"/>
          <w:rFonts w:cstheme="minorHAnsi"/>
          <w:b/>
          <w:bCs/>
          <w:smallCaps w:val="0"/>
          <w:color w:val="auto"/>
          <w:sz w:val="28"/>
          <w:szCs w:val="28"/>
        </w:rPr>
      </w:pPr>
      <w:r w:rsidRPr="0057521B">
        <w:rPr>
          <w:rStyle w:val="SubtleReference"/>
          <w:rFonts w:cstheme="minorHAnsi"/>
          <w:b/>
          <w:bCs/>
          <w:smallCaps w:val="0"/>
          <w:color w:val="auto"/>
          <w:sz w:val="28"/>
          <w:szCs w:val="28"/>
        </w:rPr>
        <w:t xml:space="preserve">St. Mary Catholic School </w:t>
      </w:r>
      <w:proofErr w:type="gramStart"/>
      <w:r w:rsidRPr="0057521B">
        <w:rPr>
          <w:rStyle w:val="SubtleReference"/>
          <w:rFonts w:cstheme="minorHAnsi"/>
          <w:b/>
          <w:bCs/>
          <w:smallCaps w:val="0"/>
          <w:color w:val="auto"/>
          <w:sz w:val="28"/>
          <w:szCs w:val="28"/>
        </w:rPr>
        <w:t>at a Glance</w:t>
      </w:r>
      <w:proofErr w:type="gramEnd"/>
    </w:p>
    <w:p w14:paraId="098DC79C" w14:textId="74EA9DEC" w:rsidR="00A101A7" w:rsidRPr="00435AEB" w:rsidRDefault="00A101A7" w:rsidP="00A101A7">
      <w:pPr>
        <w:rPr>
          <w:rStyle w:val="SubtleReference"/>
          <w:rFonts w:cstheme="minorHAnsi"/>
          <w:b/>
          <w:bCs/>
          <w:smallCaps w:val="0"/>
          <w:color w:val="auto"/>
          <w:sz w:val="24"/>
          <w:szCs w:val="24"/>
        </w:rPr>
      </w:pPr>
      <w:r w:rsidRPr="00435AEB">
        <w:rPr>
          <w:rStyle w:val="SubtleReference"/>
          <w:rFonts w:cstheme="minorHAnsi"/>
          <w:b/>
          <w:bCs/>
          <w:smallCaps w:val="0"/>
          <w:color w:val="auto"/>
          <w:sz w:val="24"/>
          <w:szCs w:val="24"/>
        </w:rPr>
        <w:t xml:space="preserve">2023-2024 </w:t>
      </w:r>
    </w:p>
    <w:p w14:paraId="00D9E460" w14:textId="555B531F" w:rsidR="00A101A7" w:rsidRPr="00435AEB" w:rsidRDefault="00A101A7" w:rsidP="00A101A7">
      <w:pPr>
        <w:rPr>
          <w:rStyle w:val="SubtleReference"/>
          <w:rFonts w:cstheme="minorHAnsi"/>
          <w:smallCaps w:val="0"/>
          <w:color w:val="auto"/>
          <w:sz w:val="24"/>
          <w:szCs w:val="24"/>
        </w:rPr>
      </w:pPr>
      <w:r w:rsidRPr="00435AEB">
        <w:rPr>
          <w:rStyle w:val="SubtleReference"/>
          <w:rFonts w:cstheme="minorHAnsi"/>
          <w:smallCaps w:val="0"/>
          <w:color w:val="auto"/>
          <w:sz w:val="24"/>
          <w:szCs w:val="24"/>
        </w:rPr>
        <w:t>Current Enrollment:</w:t>
      </w:r>
      <w:r w:rsidR="00012CD9" w:rsidRPr="00435AEB">
        <w:rPr>
          <w:rStyle w:val="SubtleReference"/>
          <w:rFonts w:cstheme="minorHAnsi"/>
          <w:smallCaps w:val="0"/>
          <w:color w:val="auto"/>
          <w:sz w:val="24"/>
          <w:szCs w:val="24"/>
        </w:rPr>
        <w:t xml:space="preserve">  187</w:t>
      </w:r>
      <w:r w:rsidRPr="00435AEB">
        <w:rPr>
          <w:rStyle w:val="SubtleReference"/>
          <w:rFonts w:cstheme="minorHAnsi"/>
          <w:smallCaps w:val="0"/>
          <w:color w:val="auto"/>
          <w:sz w:val="24"/>
          <w:szCs w:val="24"/>
        </w:rPr>
        <w:br/>
        <w:t>Administration:</w:t>
      </w:r>
      <w:r w:rsidR="00012CD9" w:rsidRPr="00435AEB">
        <w:rPr>
          <w:rStyle w:val="SubtleReference"/>
          <w:rFonts w:cstheme="minorHAnsi"/>
          <w:smallCaps w:val="0"/>
          <w:color w:val="auto"/>
          <w:sz w:val="24"/>
          <w:szCs w:val="24"/>
        </w:rPr>
        <w:t xml:space="preserve">  </w:t>
      </w:r>
      <w:r w:rsidR="00265C08" w:rsidRPr="00435AEB">
        <w:rPr>
          <w:rStyle w:val="SubtleReference"/>
          <w:rFonts w:cstheme="minorHAnsi"/>
          <w:smallCaps w:val="0"/>
          <w:color w:val="auto"/>
          <w:sz w:val="24"/>
          <w:szCs w:val="24"/>
        </w:rPr>
        <w:t>2</w:t>
      </w:r>
      <w:r w:rsidRPr="00435AEB">
        <w:rPr>
          <w:rStyle w:val="SubtleReference"/>
          <w:rFonts w:cstheme="minorHAnsi"/>
          <w:smallCaps w:val="0"/>
          <w:color w:val="auto"/>
          <w:sz w:val="24"/>
          <w:szCs w:val="24"/>
        </w:rPr>
        <w:br/>
        <w:t>Staff:</w:t>
      </w:r>
      <w:r w:rsidR="00456177" w:rsidRPr="00435AEB">
        <w:rPr>
          <w:rStyle w:val="SubtleReference"/>
          <w:rFonts w:cstheme="minorHAnsi"/>
          <w:smallCaps w:val="0"/>
          <w:color w:val="auto"/>
          <w:sz w:val="24"/>
          <w:szCs w:val="24"/>
        </w:rPr>
        <w:t xml:space="preserve">  </w:t>
      </w:r>
      <w:r w:rsidR="008E2EE3" w:rsidRPr="00435AEB">
        <w:rPr>
          <w:rStyle w:val="SubtleReference"/>
          <w:rFonts w:cstheme="minorHAnsi"/>
          <w:smallCaps w:val="0"/>
          <w:color w:val="auto"/>
          <w:sz w:val="24"/>
          <w:szCs w:val="24"/>
        </w:rPr>
        <w:t>13</w:t>
      </w:r>
      <w:r w:rsidRPr="00435AEB">
        <w:rPr>
          <w:rStyle w:val="SubtleReference"/>
          <w:rFonts w:cstheme="minorHAnsi"/>
          <w:smallCaps w:val="0"/>
          <w:color w:val="auto"/>
          <w:sz w:val="24"/>
          <w:szCs w:val="24"/>
        </w:rPr>
        <w:br/>
        <w:t>Faculty:</w:t>
      </w:r>
      <w:r w:rsidR="00265C08" w:rsidRPr="00435AEB">
        <w:rPr>
          <w:rStyle w:val="SubtleReference"/>
          <w:rFonts w:cstheme="minorHAnsi"/>
          <w:smallCaps w:val="0"/>
          <w:color w:val="auto"/>
          <w:sz w:val="24"/>
          <w:szCs w:val="24"/>
        </w:rPr>
        <w:t xml:space="preserve">  </w:t>
      </w:r>
      <w:r w:rsidR="00073048" w:rsidRPr="00435AEB">
        <w:rPr>
          <w:rStyle w:val="SubtleReference"/>
          <w:rFonts w:cstheme="minorHAnsi"/>
          <w:smallCaps w:val="0"/>
          <w:color w:val="auto"/>
          <w:sz w:val="24"/>
          <w:szCs w:val="24"/>
        </w:rPr>
        <w:t>17</w:t>
      </w:r>
      <w:r w:rsidRPr="00435AEB">
        <w:rPr>
          <w:rStyle w:val="SubtleReference"/>
          <w:rFonts w:cstheme="minorHAnsi"/>
          <w:smallCaps w:val="0"/>
          <w:color w:val="auto"/>
          <w:sz w:val="24"/>
          <w:szCs w:val="24"/>
        </w:rPr>
        <w:br/>
        <w:t xml:space="preserve">School Board: </w:t>
      </w:r>
      <w:r w:rsidR="00F230A9" w:rsidRPr="00435AEB">
        <w:rPr>
          <w:rStyle w:val="SubtleReference"/>
          <w:rFonts w:cstheme="minorHAnsi"/>
          <w:smallCaps w:val="0"/>
          <w:color w:val="auto"/>
          <w:sz w:val="24"/>
          <w:szCs w:val="24"/>
        </w:rPr>
        <w:t xml:space="preserve"> </w:t>
      </w:r>
      <w:r w:rsidR="00A41D3B" w:rsidRPr="00435AEB">
        <w:rPr>
          <w:rStyle w:val="SubtleReference"/>
          <w:rFonts w:cstheme="minorHAnsi"/>
          <w:smallCaps w:val="0"/>
          <w:color w:val="auto"/>
          <w:sz w:val="24"/>
          <w:szCs w:val="24"/>
        </w:rPr>
        <w:t>7</w:t>
      </w:r>
      <w:r w:rsidRPr="00435AEB">
        <w:rPr>
          <w:rStyle w:val="SubtleReference"/>
          <w:rFonts w:cstheme="minorHAnsi"/>
          <w:smallCaps w:val="0"/>
          <w:color w:val="auto"/>
          <w:sz w:val="24"/>
          <w:szCs w:val="24"/>
        </w:rPr>
        <w:br/>
        <w:t>Average Class Size:</w:t>
      </w:r>
      <w:r w:rsidR="00A41D3B" w:rsidRPr="00435AEB">
        <w:rPr>
          <w:rStyle w:val="SubtleReference"/>
          <w:rFonts w:cstheme="minorHAnsi"/>
          <w:smallCaps w:val="0"/>
          <w:color w:val="auto"/>
          <w:sz w:val="24"/>
          <w:szCs w:val="24"/>
        </w:rPr>
        <w:t xml:space="preserve">  </w:t>
      </w:r>
      <w:r w:rsidR="00EA40E8" w:rsidRPr="00435AEB">
        <w:rPr>
          <w:rStyle w:val="SubtleReference"/>
          <w:rFonts w:cstheme="minorHAnsi"/>
          <w:smallCaps w:val="0"/>
          <w:color w:val="auto"/>
          <w:sz w:val="24"/>
          <w:szCs w:val="24"/>
        </w:rPr>
        <w:t>19</w:t>
      </w:r>
      <w:r w:rsidRPr="00435AEB">
        <w:rPr>
          <w:rStyle w:val="SubtleReference"/>
          <w:rFonts w:cstheme="minorHAnsi"/>
          <w:smallCaps w:val="0"/>
          <w:color w:val="auto"/>
          <w:sz w:val="24"/>
          <w:szCs w:val="24"/>
        </w:rPr>
        <w:br/>
        <w:t>Tuition:</w:t>
      </w:r>
      <w:r w:rsidR="00EA40E8" w:rsidRPr="00435AEB">
        <w:rPr>
          <w:rStyle w:val="SubtleReference"/>
          <w:rFonts w:cstheme="minorHAnsi"/>
          <w:smallCaps w:val="0"/>
          <w:color w:val="auto"/>
          <w:sz w:val="24"/>
          <w:szCs w:val="24"/>
        </w:rPr>
        <w:t xml:space="preserve">  </w:t>
      </w:r>
      <w:r w:rsidR="002725E5" w:rsidRPr="00435AEB">
        <w:rPr>
          <w:rStyle w:val="SubtleReference"/>
          <w:rFonts w:cstheme="minorHAnsi"/>
          <w:smallCaps w:val="0"/>
          <w:color w:val="auto"/>
          <w:sz w:val="24"/>
          <w:szCs w:val="24"/>
        </w:rPr>
        <w:t>$7,950</w:t>
      </w:r>
      <w:r w:rsidRPr="00435AEB">
        <w:rPr>
          <w:rStyle w:val="SubtleReference"/>
          <w:rFonts w:cstheme="minorHAnsi"/>
          <w:smallCaps w:val="0"/>
          <w:color w:val="auto"/>
          <w:sz w:val="24"/>
          <w:szCs w:val="24"/>
        </w:rPr>
        <w:br/>
      </w:r>
      <w:r w:rsidRPr="00435AEB">
        <w:rPr>
          <w:rStyle w:val="SubtleReference"/>
          <w:rFonts w:cstheme="minorHAnsi"/>
          <w:smallCaps w:val="0"/>
          <w:color w:val="auto"/>
          <w:sz w:val="24"/>
          <w:szCs w:val="24"/>
        </w:rPr>
        <w:lastRenderedPageBreak/>
        <w:t>Average Yield:</w:t>
      </w:r>
      <w:r w:rsidR="002725E5" w:rsidRPr="00435AEB">
        <w:rPr>
          <w:rStyle w:val="SubtleReference"/>
          <w:rFonts w:cstheme="minorHAnsi"/>
          <w:smallCaps w:val="0"/>
          <w:color w:val="auto"/>
          <w:sz w:val="24"/>
          <w:szCs w:val="24"/>
        </w:rPr>
        <w:t xml:space="preserve">  $5,334</w:t>
      </w:r>
      <w:r w:rsidRPr="00435AEB">
        <w:rPr>
          <w:rStyle w:val="SubtleReference"/>
          <w:rFonts w:cstheme="minorHAnsi"/>
          <w:smallCaps w:val="0"/>
          <w:color w:val="auto"/>
          <w:sz w:val="24"/>
          <w:szCs w:val="24"/>
        </w:rPr>
        <w:br/>
        <w:t>Percentage of Catholic Students:</w:t>
      </w:r>
      <w:r w:rsidR="002725E5" w:rsidRPr="00435AEB">
        <w:rPr>
          <w:rStyle w:val="SubtleReference"/>
          <w:rFonts w:cstheme="minorHAnsi"/>
          <w:smallCaps w:val="0"/>
          <w:color w:val="auto"/>
          <w:sz w:val="24"/>
          <w:szCs w:val="24"/>
        </w:rPr>
        <w:t xml:space="preserve">  75%</w:t>
      </w:r>
      <w:r w:rsidRPr="00435AEB">
        <w:rPr>
          <w:rStyle w:val="SubtleReference"/>
          <w:rFonts w:cstheme="minorHAnsi"/>
          <w:smallCaps w:val="0"/>
          <w:color w:val="auto"/>
          <w:sz w:val="24"/>
          <w:szCs w:val="24"/>
        </w:rPr>
        <w:br/>
        <w:t>Yearly Expenses:</w:t>
      </w:r>
      <w:r w:rsidR="002725E5" w:rsidRPr="00435AEB">
        <w:rPr>
          <w:rStyle w:val="SubtleReference"/>
          <w:rFonts w:cstheme="minorHAnsi"/>
          <w:smallCaps w:val="0"/>
          <w:color w:val="auto"/>
          <w:sz w:val="24"/>
          <w:szCs w:val="24"/>
        </w:rPr>
        <w:t xml:space="preserve">  </w:t>
      </w:r>
      <w:r w:rsidR="00D56F79" w:rsidRPr="00435AEB">
        <w:rPr>
          <w:rStyle w:val="SubtleReference"/>
          <w:rFonts w:cstheme="minorHAnsi"/>
          <w:smallCaps w:val="0"/>
          <w:color w:val="auto"/>
          <w:sz w:val="24"/>
          <w:szCs w:val="24"/>
        </w:rPr>
        <w:t>$2,000,000</w:t>
      </w:r>
      <w:r w:rsidRPr="00435AEB">
        <w:rPr>
          <w:rStyle w:val="SubtleReference"/>
          <w:rFonts w:cstheme="minorHAnsi"/>
          <w:smallCaps w:val="0"/>
          <w:color w:val="auto"/>
          <w:sz w:val="24"/>
          <w:szCs w:val="24"/>
        </w:rPr>
        <w:br/>
        <w:t>Financial Aid:</w:t>
      </w:r>
      <w:r w:rsidR="00D56F79" w:rsidRPr="00435AEB">
        <w:rPr>
          <w:rStyle w:val="SubtleReference"/>
          <w:rFonts w:cstheme="minorHAnsi"/>
          <w:smallCaps w:val="0"/>
          <w:color w:val="auto"/>
          <w:sz w:val="24"/>
          <w:szCs w:val="24"/>
        </w:rPr>
        <w:t xml:space="preserve">  </w:t>
      </w:r>
      <w:r w:rsidR="006909EA" w:rsidRPr="00435AEB">
        <w:rPr>
          <w:rStyle w:val="SubtleReference"/>
          <w:rFonts w:cstheme="minorHAnsi"/>
          <w:smallCaps w:val="0"/>
          <w:color w:val="auto"/>
          <w:sz w:val="24"/>
          <w:szCs w:val="24"/>
        </w:rPr>
        <w:t>$</w:t>
      </w:r>
      <w:r w:rsidR="00E32DB6" w:rsidRPr="00435AEB">
        <w:rPr>
          <w:rStyle w:val="SubtleReference"/>
          <w:rFonts w:cstheme="minorHAnsi"/>
          <w:smallCaps w:val="0"/>
          <w:color w:val="auto"/>
          <w:sz w:val="24"/>
          <w:szCs w:val="24"/>
        </w:rPr>
        <w:t>166,750</w:t>
      </w:r>
      <w:r w:rsidRPr="00435AEB">
        <w:rPr>
          <w:rStyle w:val="SubtleReference"/>
          <w:rFonts w:cstheme="minorHAnsi"/>
          <w:smallCaps w:val="0"/>
          <w:color w:val="auto"/>
          <w:sz w:val="24"/>
          <w:szCs w:val="24"/>
        </w:rPr>
        <w:br/>
      </w:r>
    </w:p>
    <w:p w14:paraId="1160422D" w14:textId="26A264AA" w:rsidR="00A101A7" w:rsidRPr="00435AEB" w:rsidRDefault="00A101A7" w:rsidP="00A101A7">
      <w:pPr>
        <w:rPr>
          <w:rStyle w:val="SubtleReference"/>
          <w:rFonts w:cstheme="minorHAnsi"/>
          <w:b/>
          <w:bCs/>
          <w:smallCaps w:val="0"/>
          <w:color w:val="auto"/>
          <w:sz w:val="24"/>
          <w:szCs w:val="24"/>
        </w:rPr>
      </w:pPr>
      <w:r w:rsidRPr="00435AEB">
        <w:rPr>
          <w:rStyle w:val="SubtleReference"/>
          <w:rFonts w:cstheme="minorHAnsi"/>
          <w:b/>
          <w:bCs/>
          <w:smallCaps w:val="0"/>
          <w:color w:val="auto"/>
          <w:sz w:val="24"/>
          <w:szCs w:val="24"/>
        </w:rPr>
        <w:t>Marketing</w:t>
      </w:r>
    </w:p>
    <w:p w14:paraId="2B0F67B7" w14:textId="77777777" w:rsidR="00A101A7" w:rsidRPr="00435AEB" w:rsidRDefault="00A101A7" w:rsidP="00A101A7">
      <w:pPr>
        <w:rPr>
          <w:rFonts w:cstheme="minorHAnsi"/>
          <w:sz w:val="24"/>
          <w:szCs w:val="24"/>
        </w:rPr>
      </w:pPr>
      <w:r w:rsidRPr="00435AEB">
        <w:rPr>
          <w:rFonts w:cstheme="minorHAnsi"/>
          <w:sz w:val="24"/>
          <w:szCs w:val="24"/>
        </w:rPr>
        <w:t>Saint Mary Catholic School targets Catholic and non-Catholic families by:</w:t>
      </w:r>
    </w:p>
    <w:p w14:paraId="090AAF13" w14:textId="77777777" w:rsidR="00A101A7" w:rsidRPr="00435AEB" w:rsidRDefault="00A101A7" w:rsidP="00A101A7">
      <w:pPr>
        <w:pStyle w:val="ListParagraph"/>
        <w:numPr>
          <w:ilvl w:val="0"/>
          <w:numId w:val="6"/>
        </w:numPr>
        <w:rPr>
          <w:rFonts w:cstheme="minorHAnsi"/>
          <w:sz w:val="24"/>
          <w:szCs w:val="24"/>
        </w:rPr>
      </w:pPr>
      <w:r w:rsidRPr="00435AEB">
        <w:rPr>
          <w:rFonts w:cstheme="minorHAnsi"/>
          <w:sz w:val="24"/>
          <w:szCs w:val="24"/>
        </w:rPr>
        <w:t xml:space="preserve">Advertising at the three local parishes in Hagerstown, MD which include St. Mary’s, St. </w:t>
      </w:r>
      <w:proofErr w:type="gramStart"/>
      <w:r w:rsidRPr="00435AEB">
        <w:rPr>
          <w:rFonts w:cstheme="minorHAnsi"/>
          <w:sz w:val="24"/>
          <w:szCs w:val="24"/>
        </w:rPr>
        <w:t>Ann’s</w:t>
      </w:r>
      <w:proofErr w:type="gramEnd"/>
      <w:r w:rsidRPr="00435AEB">
        <w:rPr>
          <w:rFonts w:cstheme="minorHAnsi"/>
          <w:sz w:val="24"/>
          <w:szCs w:val="24"/>
        </w:rPr>
        <w:t xml:space="preserve"> and St. Joseph’s. </w:t>
      </w:r>
    </w:p>
    <w:p w14:paraId="79EB2C56" w14:textId="77777777" w:rsidR="00A101A7" w:rsidRPr="00435AEB" w:rsidRDefault="00A101A7" w:rsidP="00A101A7">
      <w:pPr>
        <w:pStyle w:val="ListParagraph"/>
        <w:numPr>
          <w:ilvl w:val="1"/>
          <w:numId w:val="6"/>
        </w:numPr>
        <w:rPr>
          <w:rFonts w:cstheme="minorHAnsi"/>
          <w:sz w:val="24"/>
          <w:szCs w:val="24"/>
        </w:rPr>
      </w:pPr>
      <w:r w:rsidRPr="00435AEB">
        <w:rPr>
          <w:rFonts w:cstheme="minorHAnsi"/>
          <w:sz w:val="24"/>
          <w:szCs w:val="24"/>
        </w:rPr>
        <w:t>Bulletin Announcements</w:t>
      </w:r>
    </w:p>
    <w:p w14:paraId="4E10E789" w14:textId="77777777" w:rsidR="00A101A7" w:rsidRPr="00435AEB" w:rsidRDefault="00A101A7" w:rsidP="00A101A7">
      <w:pPr>
        <w:pStyle w:val="ListParagraph"/>
        <w:numPr>
          <w:ilvl w:val="1"/>
          <w:numId w:val="6"/>
        </w:numPr>
        <w:rPr>
          <w:rFonts w:cstheme="minorHAnsi"/>
          <w:sz w:val="24"/>
          <w:szCs w:val="24"/>
        </w:rPr>
      </w:pPr>
      <w:r w:rsidRPr="00435AEB">
        <w:rPr>
          <w:rFonts w:cstheme="minorHAnsi"/>
          <w:sz w:val="24"/>
          <w:szCs w:val="24"/>
        </w:rPr>
        <w:t>Pulpit announcements</w:t>
      </w:r>
    </w:p>
    <w:p w14:paraId="798F5C31" w14:textId="77777777" w:rsidR="00A101A7" w:rsidRPr="00435AEB" w:rsidRDefault="00A101A7" w:rsidP="00A101A7">
      <w:pPr>
        <w:pStyle w:val="ListParagraph"/>
        <w:numPr>
          <w:ilvl w:val="1"/>
          <w:numId w:val="6"/>
        </w:numPr>
        <w:rPr>
          <w:rFonts w:cstheme="minorHAnsi"/>
          <w:sz w:val="24"/>
          <w:szCs w:val="24"/>
        </w:rPr>
      </w:pPr>
      <w:r w:rsidRPr="00435AEB">
        <w:rPr>
          <w:rFonts w:cstheme="minorHAnsi"/>
          <w:sz w:val="24"/>
          <w:szCs w:val="24"/>
        </w:rPr>
        <w:t xml:space="preserve">Town meetings in which the Principal and Pastor of St. Mary’s provide a power-point presentation on the value of Catholic School </w:t>
      </w:r>
      <w:proofErr w:type="gramStart"/>
      <w:r w:rsidRPr="00435AEB">
        <w:rPr>
          <w:rFonts w:cstheme="minorHAnsi"/>
          <w:sz w:val="24"/>
          <w:szCs w:val="24"/>
        </w:rPr>
        <w:t>education</w:t>
      </w:r>
      <w:proofErr w:type="gramEnd"/>
      <w:r w:rsidRPr="00435AEB">
        <w:rPr>
          <w:rFonts w:cstheme="minorHAnsi"/>
          <w:sz w:val="24"/>
          <w:szCs w:val="24"/>
        </w:rPr>
        <w:t xml:space="preserve"> </w:t>
      </w:r>
    </w:p>
    <w:p w14:paraId="0BD0B373" w14:textId="77777777" w:rsidR="00A101A7" w:rsidRPr="00435AEB" w:rsidRDefault="00A101A7" w:rsidP="00A101A7">
      <w:pPr>
        <w:pStyle w:val="ListParagraph"/>
        <w:numPr>
          <w:ilvl w:val="0"/>
          <w:numId w:val="6"/>
        </w:numPr>
        <w:rPr>
          <w:rFonts w:cstheme="minorHAnsi"/>
          <w:sz w:val="24"/>
          <w:szCs w:val="24"/>
        </w:rPr>
      </w:pPr>
      <w:r w:rsidRPr="00435AEB">
        <w:rPr>
          <w:rFonts w:cstheme="minorHAnsi"/>
          <w:sz w:val="24"/>
          <w:szCs w:val="24"/>
        </w:rPr>
        <w:t xml:space="preserve">Promotional Letters written by Father Boric who is a trained, professional </w:t>
      </w:r>
      <w:proofErr w:type="gramStart"/>
      <w:r w:rsidRPr="00435AEB">
        <w:rPr>
          <w:rFonts w:cstheme="minorHAnsi"/>
          <w:sz w:val="24"/>
          <w:szCs w:val="24"/>
        </w:rPr>
        <w:t>copy-writer</w:t>
      </w:r>
      <w:proofErr w:type="gramEnd"/>
      <w:r w:rsidRPr="00435AEB">
        <w:rPr>
          <w:rFonts w:cstheme="minorHAnsi"/>
          <w:sz w:val="24"/>
          <w:szCs w:val="24"/>
        </w:rPr>
        <w:t xml:space="preserve"> in direct mail and web promotions</w:t>
      </w:r>
    </w:p>
    <w:p w14:paraId="6080E8C4" w14:textId="77777777" w:rsidR="00A101A7" w:rsidRPr="00435AEB" w:rsidRDefault="00A101A7" w:rsidP="00A101A7">
      <w:pPr>
        <w:pStyle w:val="ListParagraph"/>
        <w:numPr>
          <w:ilvl w:val="1"/>
          <w:numId w:val="6"/>
        </w:numPr>
        <w:rPr>
          <w:rFonts w:cstheme="minorHAnsi"/>
          <w:sz w:val="24"/>
          <w:szCs w:val="24"/>
        </w:rPr>
      </w:pPr>
      <w:r w:rsidRPr="00435AEB">
        <w:rPr>
          <w:rFonts w:cstheme="minorHAnsi"/>
          <w:sz w:val="24"/>
          <w:szCs w:val="24"/>
        </w:rPr>
        <w:t>These are our most effective means to get the vision and mission to people around the Hagerstown and Baltimore area. Father has developed a core group of investors in the Baltimore area who will support Catholic school in Hagerstown, MD.</w:t>
      </w:r>
    </w:p>
    <w:p w14:paraId="4C6E8490" w14:textId="77777777" w:rsidR="00A101A7" w:rsidRPr="00435AEB" w:rsidRDefault="00A101A7" w:rsidP="00A101A7">
      <w:pPr>
        <w:pStyle w:val="ListParagraph"/>
        <w:numPr>
          <w:ilvl w:val="1"/>
          <w:numId w:val="6"/>
        </w:numPr>
        <w:rPr>
          <w:rFonts w:cstheme="minorHAnsi"/>
          <w:sz w:val="24"/>
          <w:szCs w:val="24"/>
        </w:rPr>
      </w:pPr>
      <w:r w:rsidRPr="00435AEB">
        <w:rPr>
          <w:rFonts w:cstheme="minorHAnsi"/>
          <w:sz w:val="24"/>
          <w:szCs w:val="24"/>
        </w:rPr>
        <w:t xml:space="preserve">These letters </w:t>
      </w:r>
      <w:proofErr w:type="gramStart"/>
      <w:r w:rsidRPr="00435AEB">
        <w:rPr>
          <w:rFonts w:cstheme="minorHAnsi"/>
          <w:sz w:val="24"/>
          <w:szCs w:val="24"/>
        </w:rPr>
        <w:t>get</w:t>
      </w:r>
      <w:proofErr w:type="gramEnd"/>
      <w:r w:rsidRPr="00435AEB">
        <w:rPr>
          <w:rFonts w:cstheme="minorHAnsi"/>
          <w:sz w:val="24"/>
          <w:szCs w:val="24"/>
        </w:rPr>
        <w:t xml:space="preserve"> forwarded to people all over the Archdiocese and generate both admissions interest and donations.</w:t>
      </w:r>
    </w:p>
    <w:p w14:paraId="46E06E97" w14:textId="77777777" w:rsidR="00A101A7" w:rsidRPr="00435AEB" w:rsidRDefault="00A101A7" w:rsidP="00A101A7">
      <w:pPr>
        <w:pStyle w:val="ListParagraph"/>
        <w:numPr>
          <w:ilvl w:val="1"/>
          <w:numId w:val="6"/>
        </w:numPr>
        <w:rPr>
          <w:rFonts w:cstheme="minorHAnsi"/>
          <w:sz w:val="24"/>
          <w:szCs w:val="24"/>
        </w:rPr>
      </w:pPr>
      <w:r w:rsidRPr="00435AEB">
        <w:rPr>
          <w:rFonts w:cstheme="minorHAnsi"/>
          <w:sz w:val="24"/>
          <w:szCs w:val="24"/>
        </w:rPr>
        <w:t>These letters are sent to home school families who may re-consider sending their children or our school.</w:t>
      </w:r>
    </w:p>
    <w:p w14:paraId="2AFF6E60" w14:textId="77777777" w:rsidR="00A101A7" w:rsidRPr="00435AEB" w:rsidRDefault="00A101A7" w:rsidP="00A101A7">
      <w:pPr>
        <w:pStyle w:val="ListParagraph"/>
        <w:numPr>
          <w:ilvl w:val="0"/>
          <w:numId w:val="6"/>
        </w:numPr>
        <w:rPr>
          <w:rFonts w:cstheme="minorHAnsi"/>
          <w:sz w:val="24"/>
          <w:szCs w:val="24"/>
        </w:rPr>
      </w:pPr>
      <w:r w:rsidRPr="00435AEB">
        <w:rPr>
          <w:rFonts w:cstheme="minorHAnsi"/>
          <w:sz w:val="24"/>
          <w:szCs w:val="24"/>
        </w:rPr>
        <w:t>Annual Fund Direct Mail organized by Our Sunday Visitor</w:t>
      </w:r>
    </w:p>
    <w:p w14:paraId="243A1259" w14:textId="7A89F954" w:rsidR="00A101A7" w:rsidRPr="00435AEB" w:rsidRDefault="00A101A7" w:rsidP="00A101A7">
      <w:pPr>
        <w:pStyle w:val="ListParagraph"/>
        <w:numPr>
          <w:ilvl w:val="1"/>
          <w:numId w:val="6"/>
        </w:numPr>
        <w:rPr>
          <w:rFonts w:cstheme="minorHAnsi"/>
          <w:sz w:val="24"/>
          <w:szCs w:val="24"/>
        </w:rPr>
      </w:pPr>
      <w:r w:rsidRPr="00435AEB">
        <w:rPr>
          <w:rFonts w:cstheme="minorHAnsi"/>
          <w:sz w:val="24"/>
          <w:szCs w:val="24"/>
        </w:rPr>
        <w:t xml:space="preserve">Mails </w:t>
      </w:r>
      <w:r w:rsidR="00A61B1D" w:rsidRPr="00435AEB">
        <w:rPr>
          <w:rFonts w:cstheme="minorHAnsi"/>
          <w:sz w:val="24"/>
          <w:szCs w:val="24"/>
        </w:rPr>
        <w:t>a State of the School report, Annual Fund Ask</w:t>
      </w:r>
      <w:r w:rsidR="00756A32" w:rsidRPr="00435AEB">
        <w:rPr>
          <w:rFonts w:cstheme="minorHAnsi"/>
          <w:sz w:val="24"/>
          <w:szCs w:val="24"/>
        </w:rPr>
        <w:t>, 1</w:t>
      </w:r>
      <w:r w:rsidR="00756A32" w:rsidRPr="00435AEB">
        <w:rPr>
          <w:rFonts w:cstheme="minorHAnsi"/>
          <w:sz w:val="24"/>
          <w:szCs w:val="24"/>
          <w:vertAlign w:val="superscript"/>
        </w:rPr>
        <w:t>st</w:t>
      </w:r>
      <w:r w:rsidR="00756A32" w:rsidRPr="00435AEB">
        <w:rPr>
          <w:rFonts w:cstheme="minorHAnsi"/>
          <w:sz w:val="24"/>
          <w:szCs w:val="24"/>
        </w:rPr>
        <w:t xml:space="preserve"> follow-up Ask, 2</w:t>
      </w:r>
      <w:r w:rsidR="00756A32" w:rsidRPr="00435AEB">
        <w:rPr>
          <w:rFonts w:cstheme="minorHAnsi"/>
          <w:sz w:val="24"/>
          <w:szCs w:val="24"/>
          <w:vertAlign w:val="superscript"/>
        </w:rPr>
        <w:t>nd</w:t>
      </w:r>
      <w:r w:rsidR="00756A32" w:rsidRPr="00435AEB">
        <w:rPr>
          <w:rFonts w:cstheme="minorHAnsi"/>
          <w:sz w:val="24"/>
          <w:szCs w:val="24"/>
        </w:rPr>
        <w:t xml:space="preserve"> follow-up Ask, and thank you letters to </w:t>
      </w:r>
      <w:r w:rsidR="008D26B4" w:rsidRPr="00435AEB">
        <w:rPr>
          <w:rFonts w:cstheme="minorHAnsi"/>
          <w:sz w:val="24"/>
          <w:szCs w:val="24"/>
        </w:rPr>
        <w:t>700</w:t>
      </w:r>
      <w:r w:rsidRPr="00435AEB">
        <w:rPr>
          <w:rFonts w:cstheme="minorHAnsi"/>
          <w:sz w:val="24"/>
          <w:szCs w:val="24"/>
        </w:rPr>
        <w:t xml:space="preserve"> </w:t>
      </w:r>
      <w:r w:rsidR="00756A32" w:rsidRPr="00435AEB">
        <w:rPr>
          <w:rFonts w:cstheme="minorHAnsi"/>
          <w:sz w:val="24"/>
          <w:szCs w:val="24"/>
        </w:rPr>
        <w:t>recipients</w:t>
      </w:r>
      <w:r w:rsidR="00F230A9" w:rsidRPr="00435AEB">
        <w:rPr>
          <w:rFonts w:cstheme="minorHAnsi"/>
          <w:sz w:val="24"/>
          <w:szCs w:val="24"/>
        </w:rPr>
        <w:t>.</w:t>
      </w:r>
      <w:r w:rsidR="008D26B4" w:rsidRPr="00435AEB">
        <w:rPr>
          <w:rFonts w:cstheme="minorHAnsi"/>
          <w:sz w:val="24"/>
          <w:szCs w:val="24"/>
        </w:rPr>
        <w:t xml:space="preserve"> </w:t>
      </w:r>
    </w:p>
    <w:p w14:paraId="62DEA005" w14:textId="77777777" w:rsidR="00A101A7" w:rsidRPr="00435AEB" w:rsidRDefault="00A101A7" w:rsidP="00A101A7">
      <w:pPr>
        <w:pStyle w:val="ListParagraph"/>
        <w:numPr>
          <w:ilvl w:val="0"/>
          <w:numId w:val="6"/>
        </w:numPr>
        <w:rPr>
          <w:rFonts w:cstheme="minorHAnsi"/>
          <w:sz w:val="24"/>
          <w:szCs w:val="24"/>
        </w:rPr>
      </w:pPr>
      <w:r w:rsidRPr="00435AEB">
        <w:rPr>
          <w:rFonts w:cstheme="minorHAnsi"/>
          <w:sz w:val="24"/>
          <w:szCs w:val="24"/>
        </w:rPr>
        <w:t xml:space="preserve">Inserts and Articles in local Hagerstown </w:t>
      </w:r>
      <w:proofErr w:type="gramStart"/>
      <w:r w:rsidRPr="00435AEB">
        <w:rPr>
          <w:rFonts w:cstheme="minorHAnsi"/>
          <w:sz w:val="24"/>
          <w:szCs w:val="24"/>
        </w:rPr>
        <w:t>magazines</w:t>
      </w:r>
      <w:proofErr w:type="gramEnd"/>
    </w:p>
    <w:p w14:paraId="52FCD994" w14:textId="77777777" w:rsidR="00A101A7" w:rsidRPr="00435AEB" w:rsidRDefault="00A101A7" w:rsidP="00A101A7">
      <w:pPr>
        <w:pStyle w:val="ListParagraph"/>
        <w:numPr>
          <w:ilvl w:val="0"/>
          <w:numId w:val="6"/>
        </w:numPr>
        <w:rPr>
          <w:rFonts w:cstheme="minorHAnsi"/>
          <w:sz w:val="24"/>
          <w:szCs w:val="24"/>
        </w:rPr>
      </w:pPr>
      <w:r w:rsidRPr="00435AEB">
        <w:rPr>
          <w:rFonts w:cstheme="minorHAnsi"/>
          <w:sz w:val="24"/>
          <w:szCs w:val="24"/>
        </w:rPr>
        <w:t xml:space="preserve">Social Media </w:t>
      </w:r>
    </w:p>
    <w:p w14:paraId="4933E7B2" w14:textId="77777777" w:rsidR="00A101A7" w:rsidRPr="00435AEB" w:rsidRDefault="00A101A7" w:rsidP="00A101A7">
      <w:pPr>
        <w:pStyle w:val="ListParagraph"/>
        <w:numPr>
          <w:ilvl w:val="1"/>
          <w:numId w:val="6"/>
        </w:numPr>
        <w:rPr>
          <w:rFonts w:cstheme="minorHAnsi"/>
          <w:sz w:val="24"/>
          <w:szCs w:val="24"/>
        </w:rPr>
      </w:pPr>
      <w:r w:rsidRPr="00435AEB">
        <w:rPr>
          <w:rFonts w:cstheme="minorHAnsi"/>
          <w:sz w:val="24"/>
          <w:szCs w:val="24"/>
        </w:rPr>
        <w:t xml:space="preserve">A strong presence on </w:t>
      </w:r>
      <w:proofErr w:type="spellStart"/>
      <w:r w:rsidRPr="00435AEB">
        <w:rPr>
          <w:rFonts w:cstheme="minorHAnsi"/>
          <w:sz w:val="24"/>
          <w:szCs w:val="24"/>
        </w:rPr>
        <w:t>FaceBook</w:t>
      </w:r>
      <w:proofErr w:type="spellEnd"/>
    </w:p>
    <w:p w14:paraId="789D64F7" w14:textId="09F17532" w:rsidR="00A101A7" w:rsidRPr="00435AEB" w:rsidRDefault="00A101A7" w:rsidP="00A101A7">
      <w:pPr>
        <w:pStyle w:val="ListParagraph"/>
        <w:numPr>
          <w:ilvl w:val="0"/>
          <w:numId w:val="6"/>
        </w:numPr>
        <w:rPr>
          <w:rFonts w:cstheme="minorHAnsi"/>
          <w:sz w:val="24"/>
          <w:szCs w:val="24"/>
        </w:rPr>
      </w:pPr>
      <w:r w:rsidRPr="00435AEB">
        <w:rPr>
          <w:rFonts w:cstheme="minorHAnsi"/>
          <w:sz w:val="24"/>
          <w:szCs w:val="24"/>
        </w:rPr>
        <w:t>Personal contact with local Pre-K schools</w:t>
      </w:r>
    </w:p>
    <w:p w14:paraId="4C8EFC92" w14:textId="77777777" w:rsidR="005F11B9" w:rsidRPr="00435AEB" w:rsidRDefault="005F11B9" w:rsidP="005F11B9">
      <w:pPr>
        <w:rPr>
          <w:rStyle w:val="SubtleReference"/>
          <w:rFonts w:cstheme="minorHAnsi"/>
          <w:smallCaps w:val="0"/>
          <w:color w:val="auto"/>
          <w:sz w:val="24"/>
          <w:szCs w:val="24"/>
        </w:rPr>
      </w:pPr>
    </w:p>
    <w:p w14:paraId="3B11852C" w14:textId="01DFBB3A" w:rsidR="005F11B9" w:rsidRPr="00435AEB" w:rsidRDefault="005F11B9" w:rsidP="005F11B9">
      <w:pPr>
        <w:rPr>
          <w:rStyle w:val="SubtleReference"/>
          <w:rFonts w:cstheme="minorHAnsi"/>
          <w:b/>
          <w:bCs/>
          <w:smallCaps w:val="0"/>
          <w:color w:val="auto"/>
          <w:sz w:val="24"/>
          <w:szCs w:val="24"/>
        </w:rPr>
      </w:pPr>
      <w:r w:rsidRPr="00435AEB">
        <w:rPr>
          <w:rStyle w:val="SubtleReference"/>
          <w:rFonts w:cstheme="minorHAnsi"/>
          <w:b/>
          <w:bCs/>
          <w:smallCaps w:val="0"/>
          <w:color w:val="auto"/>
          <w:sz w:val="24"/>
          <w:szCs w:val="24"/>
        </w:rPr>
        <w:t>Strategic Plan &amp; Timeline</w:t>
      </w:r>
    </w:p>
    <w:p w14:paraId="48360205" w14:textId="03F414DE" w:rsidR="005F11B9" w:rsidRPr="00435AEB" w:rsidRDefault="005F11B9" w:rsidP="005F11B9">
      <w:pPr>
        <w:rPr>
          <w:rStyle w:val="SubtleReference"/>
          <w:rFonts w:cstheme="minorHAnsi"/>
          <w:b/>
          <w:bCs/>
          <w:smallCaps w:val="0"/>
          <w:color w:val="auto"/>
          <w:sz w:val="24"/>
          <w:szCs w:val="24"/>
        </w:rPr>
      </w:pPr>
      <w:r w:rsidRPr="00435AEB">
        <w:rPr>
          <w:rStyle w:val="SubtleReference"/>
          <w:rFonts w:cstheme="minorHAnsi"/>
          <w:b/>
          <w:bCs/>
          <w:smallCaps w:val="0"/>
          <w:color w:val="auto"/>
          <w:sz w:val="24"/>
          <w:szCs w:val="24"/>
        </w:rPr>
        <w:t>Phase 1: Increase Catholic Identity and Academic Rigor (2024-25) by offering:</w:t>
      </w:r>
    </w:p>
    <w:p w14:paraId="409DB78E" w14:textId="77777777" w:rsidR="0057521B" w:rsidRDefault="005F11B9" w:rsidP="0093755E">
      <w:pPr>
        <w:pStyle w:val="ListParagraph"/>
        <w:numPr>
          <w:ilvl w:val="0"/>
          <w:numId w:val="7"/>
        </w:numPr>
        <w:shd w:val="clear" w:color="auto" w:fill="FFFFFF"/>
        <w:spacing w:before="100" w:beforeAutospacing="1" w:after="100" w:afterAutospacing="1" w:line="240" w:lineRule="auto"/>
        <w:rPr>
          <w:rFonts w:eastAsia="Times New Roman" w:cstheme="minorHAnsi"/>
          <w:kern w:val="0"/>
          <w:sz w:val="24"/>
          <w:szCs w:val="24"/>
          <w14:ligatures w14:val="none"/>
        </w:rPr>
      </w:pPr>
      <w:r w:rsidRPr="0057521B">
        <w:rPr>
          <w:rFonts w:eastAsia="Times New Roman" w:cstheme="minorHAnsi"/>
          <w:kern w:val="0"/>
          <w:sz w:val="24"/>
          <w:szCs w:val="24"/>
          <w14:ligatures w14:val="none"/>
        </w:rPr>
        <w:t>Daily Mass for our students</w:t>
      </w:r>
    </w:p>
    <w:p w14:paraId="3BB21AC5" w14:textId="77777777" w:rsidR="0057521B" w:rsidRDefault="0057521B" w:rsidP="0057521B">
      <w:pPr>
        <w:pStyle w:val="ListParagraph"/>
        <w:shd w:val="clear" w:color="auto" w:fill="FFFFFF"/>
        <w:spacing w:before="100" w:beforeAutospacing="1" w:after="100" w:afterAutospacing="1" w:line="240" w:lineRule="auto"/>
        <w:rPr>
          <w:rFonts w:eastAsia="Times New Roman" w:cstheme="minorHAnsi"/>
          <w:kern w:val="0"/>
          <w:sz w:val="24"/>
          <w:szCs w:val="24"/>
          <w14:ligatures w14:val="none"/>
        </w:rPr>
      </w:pPr>
    </w:p>
    <w:p w14:paraId="775317BA" w14:textId="77777777" w:rsidR="0057521B" w:rsidRDefault="005F11B9" w:rsidP="0057521B">
      <w:pPr>
        <w:pStyle w:val="ListParagraph"/>
        <w:numPr>
          <w:ilvl w:val="0"/>
          <w:numId w:val="7"/>
        </w:numPr>
        <w:shd w:val="clear" w:color="auto" w:fill="FFFFFF"/>
        <w:spacing w:before="100" w:beforeAutospacing="1" w:after="100" w:afterAutospacing="1" w:line="240" w:lineRule="auto"/>
        <w:rPr>
          <w:rFonts w:eastAsia="Times New Roman" w:cstheme="minorHAnsi"/>
          <w:kern w:val="0"/>
          <w:sz w:val="24"/>
          <w:szCs w:val="24"/>
          <w14:ligatures w14:val="none"/>
        </w:rPr>
      </w:pPr>
      <w:r w:rsidRPr="0057521B">
        <w:rPr>
          <w:rFonts w:eastAsia="Times New Roman" w:cstheme="minorHAnsi"/>
          <w:kern w:val="0"/>
          <w:sz w:val="24"/>
          <w:szCs w:val="24"/>
          <w14:ligatures w14:val="none"/>
        </w:rPr>
        <w:t>High school classes for our middle school children (so they can earn high school credits even before they graduate middle school!)</w:t>
      </w:r>
    </w:p>
    <w:p w14:paraId="49C229EA" w14:textId="77777777" w:rsidR="0057521B" w:rsidRPr="0057521B" w:rsidRDefault="0057521B" w:rsidP="0057521B">
      <w:pPr>
        <w:pStyle w:val="ListParagraph"/>
        <w:rPr>
          <w:rFonts w:eastAsia="Times New Roman" w:cstheme="minorHAnsi"/>
          <w:kern w:val="0"/>
          <w:sz w:val="24"/>
          <w:szCs w:val="24"/>
          <w14:ligatures w14:val="none"/>
        </w:rPr>
      </w:pPr>
    </w:p>
    <w:p w14:paraId="18C492D1" w14:textId="77777777" w:rsidR="0057521B" w:rsidRDefault="005F11B9" w:rsidP="0057521B">
      <w:pPr>
        <w:pStyle w:val="ListParagraph"/>
        <w:numPr>
          <w:ilvl w:val="0"/>
          <w:numId w:val="7"/>
        </w:numPr>
        <w:shd w:val="clear" w:color="auto" w:fill="FFFFFF"/>
        <w:spacing w:before="100" w:beforeAutospacing="1" w:after="100" w:afterAutospacing="1" w:line="240" w:lineRule="auto"/>
        <w:rPr>
          <w:rFonts w:eastAsia="Times New Roman" w:cstheme="minorHAnsi"/>
          <w:kern w:val="0"/>
          <w:sz w:val="24"/>
          <w:szCs w:val="24"/>
          <w14:ligatures w14:val="none"/>
        </w:rPr>
      </w:pPr>
      <w:r w:rsidRPr="0057521B">
        <w:rPr>
          <w:rFonts w:eastAsia="Times New Roman" w:cstheme="minorHAnsi"/>
          <w:kern w:val="0"/>
          <w:sz w:val="24"/>
          <w:szCs w:val="24"/>
          <w14:ligatures w14:val="none"/>
        </w:rPr>
        <w:lastRenderedPageBreak/>
        <w:t>The finest, virtue-based curriculum in the country (created by the Nashville Dominican Sisters) for all students in kindergarten through grade 8. It is called </w:t>
      </w:r>
      <w:hyperlink r:id="rId9" w:tgtFrame="_blank" w:history="1">
        <w:r w:rsidRPr="0057521B">
          <w:rPr>
            <w:rFonts w:eastAsia="Times New Roman" w:cstheme="minorHAnsi"/>
            <w:kern w:val="0"/>
            <w:sz w:val="24"/>
            <w:szCs w:val="24"/>
            <w:u w:val="single"/>
            <w:bdr w:val="none" w:sz="0" w:space="0" w:color="auto" w:frame="1"/>
            <w14:ligatures w14:val="none"/>
          </w:rPr>
          <w:t>“Virtues in Practice.” You can read all about it here</w:t>
        </w:r>
      </w:hyperlink>
      <w:r w:rsidRPr="0057521B">
        <w:rPr>
          <w:rFonts w:eastAsia="Times New Roman" w:cstheme="minorHAnsi"/>
          <w:kern w:val="0"/>
          <w:sz w:val="24"/>
          <w:szCs w:val="24"/>
          <w14:ligatures w14:val="none"/>
        </w:rPr>
        <w:t>.</w:t>
      </w:r>
    </w:p>
    <w:p w14:paraId="48412641" w14:textId="77777777" w:rsidR="0057521B" w:rsidRPr="0057521B" w:rsidRDefault="0057521B" w:rsidP="0057521B">
      <w:pPr>
        <w:pStyle w:val="ListParagraph"/>
        <w:rPr>
          <w:rFonts w:eastAsia="Times New Roman" w:cstheme="minorHAnsi"/>
          <w:kern w:val="0"/>
          <w:sz w:val="24"/>
          <w:szCs w:val="24"/>
          <w14:ligatures w14:val="none"/>
        </w:rPr>
      </w:pPr>
    </w:p>
    <w:p w14:paraId="6AF78142" w14:textId="77777777" w:rsidR="0057521B" w:rsidRDefault="005F11B9" w:rsidP="0057521B">
      <w:pPr>
        <w:pStyle w:val="ListParagraph"/>
        <w:numPr>
          <w:ilvl w:val="0"/>
          <w:numId w:val="7"/>
        </w:numPr>
        <w:shd w:val="clear" w:color="auto" w:fill="FFFFFF"/>
        <w:spacing w:before="100" w:beforeAutospacing="1" w:after="100" w:afterAutospacing="1" w:line="240" w:lineRule="auto"/>
        <w:rPr>
          <w:rFonts w:eastAsia="Times New Roman" w:cstheme="minorHAnsi"/>
          <w:kern w:val="0"/>
          <w:sz w:val="24"/>
          <w:szCs w:val="24"/>
          <w14:ligatures w14:val="none"/>
        </w:rPr>
      </w:pPr>
      <w:r w:rsidRPr="0057521B">
        <w:rPr>
          <w:rFonts w:eastAsia="Times New Roman" w:cstheme="minorHAnsi"/>
          <w:kern w:val="0"/>
          <w:sz w:val="24"/>
          <w:szCs w:val="24"/>
          <w14:ligatures w14:val="none"/>
        </w:rPr>
        <w:t>Regular access to confession and Eucharistic adoration as well as everything which is </w:t>
      </w:r>
      <w:r w:rsidRPr="0057521B">
        <w:rPr>
          <w:rFonts w:eastAsia="Times New Roman" w:cstheme="minorHAnsi"/>
          <w:i/>
          <w:iCs/>
          <w:kern w:val="0"/>
          <w:sz w:val="24"/>
          <w:szCs w:val="24"/>
          <w14:ligatures w14:val="none"/>
        </w:rPr>
        <w:t>true</w:t>
      </w:r>
      <w:r w:rsidRPr="0057521B">
        <w:rPr>
          <w:rFonts w:eastAsia="Times New Roman" w:cstheme="minorHAnsi"/>
          <w:kern w:val="0"/>
          <w:sz w:val="24"/>
          <w:szCs w:val="24"/>
          <w14:ligatures w14:val="none"/>
        </w:rPr>
        <w:t>, </w:t>
      </w:r>
      <w:r w:rsidRPr="0057521B">
        <w:rPr>
          <w:rFonts w:eastAsia="Times New Roman" w:cstheme="minorHAnsi"/>
          <w:i/>
          <w:iCs/>
          <w:kern w:val="0"/>
          <w:sz w:val="24"/>
          <w:szCs w:val="24"/>
          <w14:ligatures w14:val="none"/>
        </w:rPr>
        <w:t>good</w:t>
      </w:r>
      <w:r w:rsidRPr="0057521B">
        <w:rPr>
          <w:rFonts w:eastAsia="Times New Roman" w:cstheme="minorHAnsi"/>
          <w:kern w:val="0"/>
          <w:sz w:val="24"/>
          <w:szCs w:val="24"/>
          <w14:ligatures w14:val="none"/>
        </w:rPr>
        <w:t> and </w:t>
      </w:r>
      <w:proofErr w:type="gramStart"/>
      <w:r w:rsidRPr="0057521B">
        <w:rPr>
          <w:rFonts w:eastAsia="Times New Roman" w:cstheme="minorHAnsi"/>
          <w:i/>
          <w:iCs/>
          <w:kern w:val="0"/>
          <w:sz w:val="24"/>
          <w:szCs w:val="24"/>
          <w14:ligatures w14:val="none"/>
        </w:rPr>
        <w:t>beautiful</w:t>
      </w:r>
      <w:proofErr w:type="gramEnd"/>
    </w:p>
    <w:p w14:paraId="3426A408" w14:textId="77777777" w:rsidR="0057521B" w:rsidRPr="0057521B" w:rsidRDefault="0057521B" w:rsidP="0057521B">
      <w:pPr>
        <w:pStyle w:val="ListParagraph"/>
        <w:rPr>
          <w:rFonts w:eastAsia="Times New Roman" w:cstheme="minorHAnsi"/>
          <w:kern w:val="0"/>
          <w:sz w:val="24"/>
          <w:szCs w:val="24"/>
          <w14:ligatures w14:val="none"/>
        </w:rPr>
      </w:pPr>
    </w:p>
    <w:p w14:paraId="544D012D" w14:textId="77777777" w:rsidR="0057521B" w:rsidRDefault="005F11B9" w:rsidP="0057521B">
      <w:pPr>
        <w:pStyle w:val="ListParagraph"/>
        <w:numPr>
          <w:ilvl w:val="0"/>
          <w:numId w:val="7"/>
        </w:numPr>
        <w:shd w:val="clear" w:color="auto" w:fill="FFFFFF"/>
        <w:spacing w:before="100" w:beforeAutospacing="1" w:after="100" w:afterAutospacing="1" w:line="240" w:lineRule="auto"/>
        <w:rPr>
          <w:rFonts w:eastAsia="Times New Roman" w:cstheme="minorHAnsi"/>
          <w:kern w:val="0"/>
          <w:sz w:val="24"/>
          <w:szCs w:val="24"/>
          <w14:ligatures w14:val="none"/>
        </w:rPr>
      </w:pPr>
      <w:r w:rsidRPr="0057521B">
        <w:rPr>
          <w:rFonts w:eastAsia="Times New Roman" w:cstheme="minorHAnsi"/>
          <w:kern w:val="0"/>
          <w:sz w:val="24"/>
          <w:szCs w:val="24"/>
          <w14:ligatures w14:val="none"/>
        </w:rPr>
        <w:t>Rigorous math and science courses for all our students</w:t>
      </w:r>
    </w:p>
    <w:p w14:paraId="2932FC02" w14:textId="77777777" w:rsidR="0057521B" w:rsidRPr="0057521B" w:rsidRDefault="0057521B" w:rsidP="0057521B">
      <w:pPr>
        <w:pStyle w:val="ListParagraph"/>
        <w:rPr>
          <w:rFonts w:eastAsia="Times New Roman" w:cstheme="minorHAnsi"/>
          <w:kern w:val="0"/>
          <w:sz w:val="24"/>
          <w:szCs w:val="24"/>
          <w14:ligatures w14:val="none"/>
        </w:rPr>
      </w:pPr>
    </w:p>
    <w:p w14:paraId="69425EA2" w14:textId="19B51E02" w:rsidR="005F11B9" w:rsidRPr="0057521B" w:rsidRDefault="005F11B9" w:rsidP="0057521B">
      <w:pPr>
        <w:pStyle w:val="ListParagraph"/>
        <w:numPr>
          <w:ilvl w:val="0"/>
          <w:numId w:val="7"/>
        </w:numPr>
        <w:shd w:val="clear" w:color="auto" w:fill="FFFFFF"/>
        <w:spacing w:before="100" w:beforeAutospacing="1" w:after="100" w:afterAutospacing="1" w:line="240" w:lineRule="auto"/>
        <w:rPr>
          <w:rFonts w:eastAsia="Times New Roman" w:cstheme="minorHAnsi"/>
          <w:kern w:val="0"/>
          <w:sz w:val="24"/>
          <w:szCs w:val="24"/>
          <w14:ligatures w14:val="none"/>
        </w:rPr>
      </w:pPr>
      <w:r w:rsidRPr="0057521B">
        <w:rPr>
          <w:rFonts w:eastAsia="Times New Roman" w:cstheme="minorHAnsi"/>
          <w:kern w:val="0"/>
          <w:sz w:val="24"/>
          <w:szCs w:val="24"/>
          <w14:ligatures w14:val="none"/>
        </w:rPr>
        <w:t>A sacramental program that most high schools don’t offer—so that our graduates KNOW the Catholic Faith through and through.</w:t>
      </w:r>
    </w:p>
    <w:p w14:paraId="1A1BFE9B" w14:textId="478B3C26" w:rsidR="005F11B9" w:rsidRPr="00435AEB" w:rsidRDefault="005F11B9" w:rsidP="005F11B9">
      <w:pPr>
        <w:rPr>
          <w:rStyle w:val="SubtleReference"/>
          <w:rFonts w:cstheme="minorHAnsi"/>
          <w:b/>
          <w:bCs/>
          <w:smallCaps w:val="0"/>
          <w:color w:val="auto"/>
          <w:sz w:val="24"/>
          <w:szCs w:val="24"/>
        </w:rPr>
      </w:pPr>
      <w:r w:rsidRPr="00435AEB">
        <w:rPr>
          <w:rStyle w:val="SubtleReference"/>
          <w:rFonts w:cstheme="minorHAnsi"/>
          <w:b/>
          <w:bCs/>
          <w:smallCaps w:val="0"/>
          <w:color w:val="auto"/>
          <w:sz w:val="24"/>
          <w:szCs w:val="24"/>
        </w:rPr>
        <w:t>Phase 2: Increase Enrollment by Adding a Second Pre-K Class (2024-25)</w:t>
      </w:r>
    </w:p>
    <w:p w14:paraId="45FB81A1" w14:textId="77777777" w:rsidR="00B564B1" w:rsidRPr="00B564B1" w:rsidRDefault="00B564B1" w:rsidP="00B564B1">
      <w:pPr>
        <w:rPr>
          <w:rFonts w:cstheme="minorHAnsi"/>
          <w:sz w:val="24"/>
          <w:szCs w:val="24"/>
        </w:rPr>
      </w:pPr>
      <w:r w:rsidRPr="00B564B1">
        <w:rPr>
          <w:rFonts w:cstheme="minorHAnsi"/>
          <w:sz w:val="24"/>
          <w:szCs w:val="24"/>
        </w:rPr>
        <w:t>A key element to long term sustainability for SMCS is to increase enrollment.  Our goal is to reach 245 students by 2028.  We will facilitate this increase through a three-phase approach:</w:t>
      </w:r>
    </w:p>
    <w:p w14:paraId="55A6F42F" w14:textId="77777777" w:rsidR="00B564B1" w:rsidRPr="00B564B1" w:rsidRDefault="00B564B1" w:rsidP="00B564B1">
      <w:pPr>
        <w:numPr>
          <w:ilvl w:val="0"/>
          <w:numId w:val="8"/>
        </w:numPr>
        <w:rPr>
          <w:rFonts w:cstheme="minorHAnsi"/>
          <w:sz w:val="24"/>
          <w:szCs w:val="24"/>
        </w:rPr>
      </w:pPr>
      <w:r w:rsidRPr="00B564B1">
        <w:rPr>
          <w:rFonts w:cstheme="minorHAnsi"/>
          <w:sz w:val="24"/>
          <w:szCs w:val="24"/>
        </w:rPr>
        <w:t>In the 2024-25 school year, we will add a second pre-k classroom to allow for up to 20 additional students.  Based on demand for the 2023-24 school year, we believe that we can enroll enough students in a second pre-k track to make it financially viable.  Depending on the number of students, we will have the option to increase the number of classes in kindergarten, first, second grade, etc. in subsequent years as appropriate.</w:t>
      </w:r>
    </w:p>
    <w:p w14:paraId="00F29D26" w14:textId="77777777" w:rsidR="00B564B1" w:rsidRPr="00B564B1" w:rsidRDefault="00B564B1" w:rsidP="00B564B1">
      <w:pPr>
        <w:numPr>
          <w:ilvl w:val="0"/>
          <w:numId w:val="8"/>
        </w:numPr>
        <w:rPr>
          <w:rFonts w:cstheme="minorHAnsi"/>
          <w:sz w:val="24"/>
          <w:szCs w:val="24"/>
        </w:rPr>
      </w:pPr>
      <w:r w:rsidRPr="00B564B1">
        <w:rPr>
          <w:rFonts w:cstheme="minorHAnsi"/>
          <w:sz w:val="24"/>
          <w:szCs w:val="24"/>
        </w:rPr>
        <w:t>We will target incentive-based messaging campaigns and experiences for our historically “transitional” years, such as 5</w:t>
      </w:r>
      <w:r w:rsidRPr="00B564B1">
        <w:rPr>
          <w:rFonts w:cstheme="minorHAnsi"/>
          <w:sz w:val="24"/>
          <w:szCs w:val="24"/>
          <w:vertAlign w:val="superscript"/>
        </w:rPr>
        <w:t>th</w:t>
      </w:r>
      <w:r w:rsidRPr="00B564B1">
        <w:rPr>
          <w:rFonts w:cstheme="minorHAnsi"/>
          <w:sz w:val="24"/>
          <w:szCs w:val="24"/>
        </w:rPr>
        <w:t xml:space="preserve"> grade (preparing to enter “Middle School”) and 7th grade (preparing for 8</w:t>
      </w:r>
      <w:r w:rsidRPr="00B564B1">
        <w:rPr>
          <w:rFonts w:cstheme="minorHAnsi"/>
          <w:sz w:val="24"/>
          <w:szCs w:val="24"/>
          <w:vertAlign w:val="superscript"/>
        </w:rPr>
        <w:t>th</w:t>
      </w:r>
      <w:r w:rsidRPr="00B564B1">
        <w:rPr>
          <w:rFonts w:cstheme="minorHAnsi"/>
          <w:sz w:val="24"/>
          <w:szCs w:val="24"/>
        </w:rPr>
        <w:t xml:space="preserve"> grade and high school).  When we’ve had attrition in the past, it has centered around those age groups.</w:t>
      </w:r>
    </w:p>
    <w:p w14:paraId="768367C2" w14:textId="77777777" w:rsidR="00B564B1" w:rsidRPr="00B564B1" w:rsidRDefault="00B564B1" w:rsidP="00B564B1">
      <w:pPr>
        <w:numPr>
          <w:ilvl w:val="0"/>
          <w:numId w:val="8"/>
        </w:numPr>
        <w:rPr>
          <w:rFonts w:cstheme="minorHAnsi"/>
          <w:sz w:val="24"/>
          <w:szCs w:val="24"/>
        </w:rPr>
      </w:pPr>
      <w:r w:rsidRPr="00B564B1">
        <w:rPr>
          <w:rFonts w:cstheme="minorHAnsi"/>
          <w:sz w:val="24"/>
          <w:szCs w:val="24"/>
        </w:rPr>
        <w:t>We intend to add classes for high school credit for our 8</w:t>
      </w:r>
      <w:r w:rsidRPr="00B564B1">
        <w:rPr>
          <w:rFonts w:cstheme="minorHAnsi"/>
          <w:sz w:val="24"/>
          <w:szCs w:val="24"/>
          <w:vertAlign w:val="superscript"/>
        </w:rPr>
        <w:t>th</w:t>
      </w:r>
      <w:r w:rsidRPr="00B564B1">
        <w:rPr>
          <w:rFonts w:cstheme="minorHAnsi"/>
          <w:sz w:val="24"/>
          <w:szCs w:val="24"/>
        </w:rPr>
        <w:t xml:space="preserve"> graders, which should incentivize them to stay at SMCS instead of leaving after 7</w:t>
      </w:r>
      <w:r w:rsidRPr="00B564B1">
        <w:rPr>
          <w:rFonts w:cstheme="minorHAnsi"/>
          <w:sz w:val="24"/>
          <w:szCs w:val="24"/>
          <w:vertAlign w:val="superscript"/>
        </w:rPr>
        <w:t>th</w:t>
      </w:r>
      <w:r w:rsidRPr="00B564B1">
        <w:rPr>
          <w:rFonts w:cstheme="minorHAnsi"/>
          <w:sz w:val="24"/>
          <w:szCs w:val="24"/>
        </w:rPr>
        <w:t xml:space="preserve"> grade for an early “jump start” at a new high school.</w:t>
      </w:r>
    </w:p>
    <w:p w14:paraId="754EEC87" w14:textId="77777777" w:rsidR="005F11B9" w:rsidRPr="00435AEB" w:rsidRDefault="005F11B9" w:rsidP="005F11B9">
      <w:pPr>
        <w:rPr>
          <w:rStyle w:val="SubtleReference"/>
          <w:rFonts w:cstheme="minorHAnsi"/>
          <w:smallCaps w:val="0"/>
          <w:color w:val="auto"/>
          <w:sz w:val="24"/>
          <w:szCs w:val="24"/>
        </w:rPr>
      </w:pPr>
    </w:p>
    <w:p w14:paraId="57774522" w14:textId="0ADE856C" w:rsidR="005F11B9" w:rsidRPr="00435AEB" w:rsidRDefault="005F11B9" w:rsidP="005F11B9">
      <w:pPr>
        <w:rPr>
          <w:rStyle w:val="SubtleReference"/>
          <w:rFonts w:cstheme="minorHAnsi"/>
          <w:b/>
          <w:bCs/>
          <w:smallCaps w:val="0"/>
          <w:color w:val="auto"/>
          <w:sz w:val="24"/>
          <w:szCs w:val="24"/>
        </w:rPr>
      </w:pPr>
      <w:r w:rsidRPr="00435AEB">
        <w:rPr>
          <w:rStyle w:val="SubtleReference"/>
          <w:rFonts w:cstheme="minorHAnsi"/>
          <w:b/>
          <w:bCs/>
          <w:smallCaps w:val="0"/>
          <w:color w:val="auto"/>
          <w:sz w:val="24"/>
          <w:szCs w:val="24"/>
        </w:rPr>
        <w:t>Phase 3: Potentially Add a High School to our Grade School (2025-2027)</w:t>
      </w:r>
    </w:p>
    <w:p w14:paraId="21C4A04D" w14:textId="4C30CEFC" w:rsidR="005F11B9" w:rsidRPr="00435AEB" w:rsidRDefault="005F11B9" w:rsidP="005F11B9">
      <w:pPr>
        <w:rPr>
          <w:rStyle w:val="SubtleReference"/>
          <w:rFonts w:cstheme="minorHAnsi"/>
          <w:smallCaps w:val="0"/>
          <w:color w:val="auto"/>
          <w:sz w:val="24"/>
          <w:szCs w:val="24"/>
        </w:rPr>
      </w:pPr>
      <w:r w:rsidRPr="00435AEB">
        <w:rPr>
          <w:rStyle w:val="SubtleReference"/>
          <w:rFonts w:cstheme="minorHAnsi"/>
          <w:smallCaps w:val="0"/>
          <w:color w:val="auto"/>
          <w:sz w:val="24"/>
          <w:szCs w:val="24"/>
        </w:rPr>
        <w:t xml:space="preserve">With the closing of St. Maria Goretti Catholic High School, there is a need and a desire for a secondary school in Hagerstown. Dr. Summers </w:t>
      </w:r>
      <w:proofErr w:type="gramStart"/>
      <w:r w:rsidRPr="00435AEB">
        <w:rPr>
          <w:rStyle w:val="SubtleReference"/>
          <w:rFonts w:cstheme="minorHAnsi"/>
          <w:smallCaps w:val="0"/>
          <w:color w:val="auto"/>
          <w:sz w:val="24"/>
          <w:szCs w:val="24"/>
        </w:rPr>
        <w:t>has the ability to</w:t>
      </w:r>
      <w:proofErr w:type="gramEnd"/>
      <w:r w:rsidRPr="00435AEB">
        <w:rPr>
          <w:rStyle w:val="SubtleReference"/>
          <w:rFonts w:cstheme="minorHAnsi"/>
          <w:smallCaps w:val="0"/>
          <w:color w:val="auto"/>
          <w:sz w:val="24"/>
          <w:szCs w:val="24"/>
        </w:rPr>
        <w:t xml:space="preserve"> systematically add a high school </w:t>
      </w:r>
      <w:proofErr w:type="gramStart"/>
      <w:r w:rsidRPr="00435AEB">
        <w:rPr>
          <w:rStyle w:val="SubtleReference"/>
          <w:rFonts w:cstheme="minorHAnsi"/>
          <w:smallCaps w:val="0"/>
          <w:color w:val="auto"/>
          <w:sz w:val="24"/>
          <w:szCs w:val="24"/>
        </w:rPr>
        <w:t>tract</w:t>
      </w:r>
      <w:proofErr w:type="gramEnd"/>
      <w:r w:rsidRPr="00435AEB">
        <w:rPr>
          <w:rStyle w:val="SubtleReference"/>
          <w:rFonts w:cstheme="minorHAnsi"/>
          <w:smallCaps w:val="0"/>
          <w:color w:val="auto"/>
          <w:sz w:val="24"/>
          <w:szCs w:val="24"/>
        </w:rPr>
        <w:t xml:space="preserve"> a year at a time—if there is demand. To do this, we would have to invest about $500,000 in our current facilities based on a recent facilities study led by the Archdiocese of Baltimore.</w:t>
      </w:r>
    </w:p>
    <w:p w14:paraId="33B84845" w14:textId="77777777" w:rsidR="00FF4565" w:rsidRPr="00435AEB" w:rsidRDefault="00FF4565" w:rsidP="005F11B9">
      <w:pPr>
        <w:rPr>
          <w:rStyle w:val="SubtleReference"/>
          <w:rFonts w:cstheme="minorHAnsi"/>
          <w:smallCaps w:val="0"/>
          <w:color w:val="auto"/>
          <w:sz w:val="24"/>
          <w:szCs w:val="24"/>
        </w:rPr>
      </w:pPr>
    </w:p>
    <w:p w14:paraId="45A2C1CC" w14:textId="77777777" w:rsidR="00FF4565" w:rsidRDefault="00FF4565" w:rsidP="005F11B9">
      <w:pPr>
        <w:rPr>
          <w:rStyle w:val="SubtleReference"/>
          <w:smallCaps w:val="0"/>
          <w:color w:val="auto"/>
          <w:sz w:val="24"/>
          <w:szCs w:val="24"/>
        </w:rPr>
      </w:pPr>
    </w:p>
    <w:p w14:paraId="3F7EAB31" w14:textId="77777777" w:rsidR="00FF4565" w:rsidRDefault="00FF4565" w:rsidP="005F11B9">
      <w:pPr>
        <w:rPr>
          <w:rStyle w:val="SubtleReference"/>
          <w:smallCaps w:val="0"/>
          <w:color w:val="auto"/>
          <w:sz w:val="24"/>
          <w:szCs w:val="24"/>
        </w:rPr>
      </w:pPr>
    </w:p>
    <w:p w14:paraId="647A34FD" w14:textId="77777777" w:rsidR="00FF4565" w:rsidRDefault="00FF4565" w:rsidP="005F11B9">
      <w:pPr>
        <w:rPr>
          <w:rStyle w:val="SubtleReference"/>
          <w:smallCaps w:val="0"/>
          <w:color w:val="auto"/>
          <w:sz w:val="24"/>
          <w:szCs w:val="24"/>
        </w:rPr>
      </w:pPr>
    </w:p>
    <w:p w14:paraId="72558F35" w14:textId="77777777" w:rsidR="00FF4565" w:rsidRDefault="00FF4565" w:rsidP="005F11B9">
      <w:pPr>
        <w:rPr>
          <w:rStyle w:val="SubtleReference"/>
          <w:smallCaps w:val="0"/>
          <w:color w:val="auto"/>
          <w:sz w:val="24"/>
          <w:szCs w:val="24"/>
        </w:rPr>
      </w:pPr>
    </w:p>
    <w:p w14:paraId="2B1592B9" w14:textId="77777777" w:rsidR="00FF4565" w:rsidRDefault="00FF4565" w:rsidP="005F11B9">
      <w:pPr>
        <w:rPr>
          <w:rStyle w:val="SubtleReference"/>
          <w:smallCaps w:val="0"/>
          <w:color w:val="auto"/>
          <w:sz w:val="24"/>
          <w:szCs w:val="24"/>
        </w:rPr>
      </w:pPr>
    </w:p>
    <w:p w14:paraId="2A412A99" w14:textId="77777777" w:rsidR="00FF4565" w:rsidRDefault="00FF4565" w:rsidP="005F11B9">
      <w:pPr>
        <w:rPr>
          <w:rStyle w:val="SubtleReference"/>
          <w:smallCaps w:val="0"/>
          <w:color w:val="auto"/>
          <w:sz w:val="24"/>
          <w:szCs w:val="24"/>
        </w:rPr>
      </w:pPr>
    </w:p>
    <w:p w14:paraId="632064F1" w14:textId="77777777" w:rsidR="00FF4565" w:rsidRDefault="00FF4565" w:rsidP="005F11B9">
      <w:pPr>
        <w:rPr>
          <w:rStyle w:val="SubtleReference"/>
          <w:smallCaps w:val="0"/>
          <w:color w:val="auto"/>
          <w:sz w:val="24"/>
          <w:szCs w:val="24"/>
        </w:rPr>
      </w:pPr>
    </w:p>
    <w:p w14:paraId="1F3E9A0C" w14:textId="77777777" w:rsidR="00FF4565" w:rsidRDefault="00FF4565" w:rsidP="005F11B9">
      <w:pPr>
        <w:rPr>
          <w:rStyle w:val="SubtleReference"/>
          <w:smallCaps w:val="0"/>
          <w:color w:val="auto"/>
          <w:sz w:val="24"/>
          <w:szCs w:val="24"/>
        </w:rPr>
      </w:pPr>
    </w:p>
    <w:p w14:paraId="3FF54472" w14:textId="77777777" w:rsidR="00FF4565" w:rsidRDefault="00FF4565" w:rsidP="005F11B9">
      <w:pPr>
        <w:rPr>
          <w:rStyle w:val="SubtleReference"/>
          <w:smallCaps w:val="0"/>
          <w:color w:val="auto"/>
          <w:sz w:val="24"/>
          <w:szCs w:val="24"/>
        </w:rPr>
      </w:pPr>
    </w:p>
    <w:p w14:paraId="6A2329B8" w14:textId="77777777" w:rsidR="00FF4565" w:rsidRDefault="00FF4565" w:rsidP="005F11B9">
      <w:pPr>
        <w:rPr>
          <w:rStyle w:val="SubtleReference"/>
          <w:smallCaps w:val="0"/>
          <w:color w:val="auto"/>
          <w:sz w:val="24"/>
          <w:szCs w:val="24"/>
        </w:rPr>
      </w:pPr>
    </w:p>
    <w:p w14:paraId="5D2B5C4F" w14:textId="77777777" w:rsidR="00FF4565" w:rsidRDefault="00FF4565" w:rsidP="005F11B9">
      <w:pPr>
        <w:rPr>
          <w:rStyle w:val="SubtleReference"/>
          <w:smallCaps w:val="0"/>
          <w:color w:val="auto"/>
          <w:sz w:val="24"/>
          <w:szCs w:val="24"/>
        </w:rPr>
      </w:pPr>
    </w:p>
    <w:p w14:paraId="501D402E" w14:textId="77777777" w:rsidR="00FF4565" w:rsidRDefault="00FF4565" w:rsidP="005F11B9">
      <w:pPr>
        <w:rPr>
          <w:rStyle w:val="SubtleReference"/>
          <w:smallCaps w:val="0"/>
          <w:color w:val="auto"/>
          <w:sz w:val="24"/>
          <w:szCs w:val="24"/>
        </w:rPr>
      </w:pPr>
    </w:p>
    <w:p w14:paraId="1CD08EE2" w14:textId="0806312C" w:rsidR="00FF4565" w:rsidRPr="005F11B9" w:rsidRDefault="00FF4565" w:rsidP="00FF4565">
      <w:pPr>
        <w:jc w:val="center"/>
        <w:rPr>
          <w:rStyle w:val="SubtleReference"/>
          <w:smallCaps w:val="0"/>
          <w:color w:val="auto"/>
          <w:sz w:val="24"/>
          <w:szCs w:val="24"/>
        </w:rPr>
      </w:pPr>
      <w:r>
        <w:rPr>
          <w:smallCaps/>
          <w:noProof/>
          <w:color w:val="5A5A5A" w:themeColor="text1" w:themeTint="A5"/>
        </w:rPr>
        <w:drawing>
          <wp:inline distT="0" distB="0" distL="0" distR="0" wp14:anchorId="709919E2" wp14:editId="3C82D615">
            <wp:extent cx="2743206" cy="2874270"/>
            <wp:effectExtent l="0" t="0" r="0" b="2540"/>
            <wp:docPr id="9445438" name="Picture 944543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223881" name="Picture 1" descr="A blue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3206" cy="2874270"/>
                    </a:xfrm>
                    <a:prstGeom prst="rect">
                      <a:avLst/>
                    </a:prstGeom>
                  </pic:spPr>
                </pic:pic>
              </a:graphicData>
            </a:graphic>
          </wp:inline>
        </w:drawing>
      </w:r>
    </w:p>
    <w:sectPr w:rsidR="00FF4565" w:rsidRPr="005F11B9" w:rsidSect="00435AEB">
      <w:pgSz w:w="12240" w:h="15840"/>
      <w:pgMar w:top="1440" w:right="1440" w:bottom="108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EE65C" w14:textId="77777777" w:rsidR="00711E71" w:rsidRDefault="00711E71" w:rsidP="00E97D88">
      <w:pPr>
        <w:spacing w:after="0" w:line="240" w:lineRule="auto"/>
      </w:pPr>
      <w:r>
        <w:separator/>
      </w:r>
    </w:p>
  </w:endnote>
  <w:endnote w:type="continuationSeparator" w:id="0">
    <w:p w14:paraId="0E944FED" w14:textId="77777777" w:rsidR="00711E71" w:rsidRDefault="00711E71" w:rsidP="00E97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E74F4" w14:textId="77777777" w:rsidR="00711E71" w:rsidRDefault="00711E71" w:rsidP="00E97D88">
      <w:pPr>
        <w:spacing w:after="0" w:line="240" w:lineRule="auto"/>
      </w:pPr>
      <w:r>
        <w:separator/>
      </w:r>
    </w:p>
  </w:footnote>
  <w:footnote w:type="continuationSeparator" w:id="0">
    <w:p w14:paraId="365275CD" w14:textId="77777777" w:rsidR="00711E71" w:rsidRDefault="00711E71" w:rsidP="00E97D88">
      <w:pPr>
        <w:spacing w:after="0" w:line="240" w:lineRule="auto"/>
      </w:pPr>
      <w:r>
        <w:continuationSeparator/>
      </w:r>
    </w:p>
  </w:footnote>
  <w:footnote w:id="1">
    <w:p w14:paraId="6AACDF52" w14:textId="77777777" w:rsidR="00E97D88" w:rsidRDefault="00E97D88" w:rsidP="00E97D88">
      <w:pPr>
        <w:pStyle w:val="FootnoteText"/>
      </w:pPr>
      <w:r>
        <w:rPr>
          <w:rStyle w:val="FootnoteReference"/>
        </w:rPr>
        <w:footnoteRef/>
      </w:r>
      <w:r>
        <w:t xml:space="preserve"> As given by the Cardinal Newman Society in the Introduction of its document “Catholic Curriculum Standards.”</w:t>
      </w:r>
    </w:p>
  </w:footnote>
  <w:footnote w:id="2">
    <w:p w14:paraId="65CC6DF2" w14:textId="4C0F419F" w:rsidR="00702540" w:rsidRDefault="00702540">
      <w:pPr>
        <w:pStyle w:val="FootnoteText"/>
      </w:pPr>
      <w:r>
        <w:rPr>
          <w:rStyle w:val="FootnoteReference"/>
        </w:rPr>
        <w:footnoteRef/>
      </w:r>
      <w:r>
        <w:t xml:space="preserve"> </w:t>
      </w:r>
      <w:hyperlink r:id="rId1" w:history="1">
        <w:r>
          <w:rPr>
            <w:rStyle w:val="Hyperlink"/>
          </w:rPr>
          <w:t>Tuition &amp; Assistance - Grace Academy MD (gaknights.org)</w:t>
        </w:r>
      </w:hyperlink>
    </w:p>
  </w:footnote>
  <w:footnote w:id="3">
    <w:p w14:paraId="18D273FF" w14:textId="055CDA18" w:rsidR="00702540" w:rsidRDefault="00702540">
      <w:pPr>
        <w:pStyle w:val="FootnoteText"/>
      </w:pPr>
      <w:r>
        <w:rPr>
          <w:rStyle w:val="FootnoteReference"/>
        </w:rPr>
        <w:footnoteRef/>
      </w:r>
      <w:r>
        <w:t xml:space="preserve"> </w:t>
      </w:r>
      <w:hyperlink r:id="rId2" w:history="1">
        <w:r>
          <w:rPr>
            <w:rStyle w:val="Hyperlink"/>
          </w:rPr>
          <w:t>Tuition &amp; Financial Aid - Saint James School | Boarding School in Maryland, Private School MD (stjames.edu)</w:t>
        </w:r>
      </w:hyperlink>
    </w:p>
  </w:footnote>
  <w:footnote w:id="4">
    <w:p w14:paraId="0DF490B0" w14:textId="4789F3ED" w:rsidR="00702540" w:rsidRDefault="00702540">
      <w:pPr>
        <w:pStyle w:val="FootnoteText"/>
      </w:pPr>
      <w:r>
        <w:rPr>
          <w:rStyle w:val="FootnoteReference"/>
        </w:rPr>
        <w:footnoteRef/>
      </w:r>
      <w:r>
        <w:t xml:space="preserve"> </w:t>
      </w:r>
      <w:hyperlink r:id="rId3" w:history="1">
        <w:r>
          <w:rPr>
            <w:rStyle w:val="Hyperlink"/>
          </w:rPr>
          <w:t xml:space="preserve">Catholic School Tuition Rates </w:t>
        </w:r>
        <w:proofErr w:type="gramStart"/>
        <w:r>
          <w:rPr>
            <w:rStyle w:val="Hyperlink"/>
          </w:rPr>
          <w:t>In</w:t>
        </w:r>
        <w:proofErr w:type="gramEnd"/>
        <w:r>
          <w:rPr>
            <w:rStyle w:val="Hyperlink"/>
          </w:rPr>
          <w:t xml:space="preserve"> Frederick, MD | St. John Regional Catholic School (sjrcs.org)</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20732"/>
    <w:multiLevelType w:val="hybridMultilevel"/>
    <w:tmpl w:val="5B903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6D1C53"/>
    <w:multiLevelType w:val="hybridMultilevel"/>
    <w:tmpl w:val="72466248"/>
    <w:lvl w:ilvl="0" w:tplc="31B8AC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7A0BA2"/>
    <w:multiLevelType w:val="hybridMultilevel"/>
    <w:tmpl w:val="4F366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3C1720"/>
    <w:multiLevelType w:val="hybridMultilevel"/>
    <w:tmpl w:val="A0741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3122CE"/>
    <w:multiLevelType w:val="hybridMultilevel"/>
    <w:tmpl w:val="12FE206A"/>
    <w:lvl w:ilvl="0" w:tplc="5CB28064">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172786"/>
    <w:multiLevelType w:val="hybridMultilevel"/>
    <w:tmpl w:val="831E894E"/>
    <w:lvl w:ilvl="0" w:tplc="EEC4984C">
      <w:start w:val="1"/>
      <w:numFmt w:val="decimal"/>
      <w:lvlText w:val="%1."/>
      <w:lvlJc w:val="left"/>
      <w:pPr>
        <w:ind w:left="720" w:hanging="360"/>
      </w:pPr>
      <w:rPr>
        <w:rFonts w:asciiTheme="minorHAnsi" w:eastAsia="Times New Roman" w:hAnsiTheme="minorHAnsi" w:cstheme="minorHAnsi" w:hint="default"/>
        <w:b w:val="0"/>
        <w:bCs/>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A5A16F1"/>
    <w:multiLevelType w:val="multilevel"/>
    <w:tmpl w:val="B00A1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3E2573"/>
    <w:multiLevelType w:val="hybridMultilevel"/>
    <w:tmpl w:val="24B80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815CE0"/>
    <w:multiLevelType w:val="hybridMultilevel"/>
    <w:tmpl w:val="95963CF2"/>
    <w:lvl w:ilvl="0" w:tplc="9A2ABEDC">
      <w:start w:val="1"/>
      <w:numFmt w:val="bullet"/>
      <w:lvlText w:val=""/>
      <w:lvlJc w:val="left"/>
      <w:pPr>
        <w:ind w:left="720" w:hanging="360"/>
      </w:pPr>
      <w:rPr>
        <w:rFonts w:ascii="Wingdings" w:eastAsiaTheme="minorHAnsi" w:hAnsi="Wingdings" w:cstheme="minorHAnsi"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F42FC0"/>
    <w:multiLevelType w:val="hybridMultilevel"/>
    <w:tmpl w:val="FE582FF2"/>
    <w:lvl w:ilvl="0" w:tplc="E6A611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94048C"/>
    <w:multiLevelType w:val="hybridMultilevel"/>
    <w:tmpl w:val="26A60B36"/>
    <w:lvl w:ilvl="0" w:tplc="8D00B3FE">
      <w:start w:val="1"/>
      <w:numFmt w:val="decimal"/>
      <w:lvlText w:val="%1."/>
      <w:lvlJc w:val="left"/>
      <w:pPr>
        <w:ind w:left="720" w:hanging="360"/>
      </w:pPr>
      <w:rPr>
        <w:rFonts w:asciiTheme="minorHAnsi" w:eastAsia="Times New Roman" w:hAnsiTheme="minorHAnsi" w:cstheme="minorHAnsi" w:hint="default"/>
        <w:b w:val="0"/>
        <w:bC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7332518">
    <w:abstractNumId w:val="10"/>
  </w:num>
  <w:num w:numId="2" w16cid:durableId="353847562">
    <w:abstractNumId w:val="8"/>
  </w:num>
  <w:num w:numId="3" w16cid:durableId="1390957324">
    <w:abstractNumId w:val="4"/>
  </w:num>
  <w:num w:numId="4" w16cid:durableId="1904634551">
    <w:abstractNumId w:val="3"/>
  </w:num>
  <w:num w:numId="5" w16cid:durableId="1793328368">
    <w:abstractNumId w:val="5"/>
  </w:num>
  <w:num w:numId="6" w16cid:durableId="805854868">
    <w:abstractNumId w:val="9"/>
  </w:num>
  <w:num w:numId="7" w16cid:durableId="2017880282">
    <w:abstractNumId w:val="6"/>
  </w:num>
  <w:num w:numId="8" w16cid:durableId="748965075">
    <w:abstractNumId w:val="7"/>
  </w:num>
  <w:num w:numId="9" w16cid:durableId="613442937">
    <w:abstractNumId w:val="1"/>
  </w:num>
  <w:num w:numId="10" w16cid:durableId="1615551988">
    <w:abstractNumId w:val="2"/>
  </w:num>
  <w:num w:numId="11" w16cid:durableId="1824152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D88"/>
    <w:rsid w:val="00012CD9"/>
    <w:rsid w:val="00073048"/>
    <w:rsid w:val="000B07DB"/>
    <w:rsid w:val="00265C08"/>
    <w:rsid w:val="002725E5"/>
    <w:rsid w:val="002F2245"/>
    <w:rsid w:val="00435AEB"/>
    <w:rsid w:val="00456177"/>
    <w:rsid w:val="0057521B"/>
    <w:rsid w:val="005F11B9"/>
    <w:rsid w:val="006909EA"/>
    <w:rsid w:val="00702540"/>
    <w:rsid w:val="00711E71"/>
    <w:rsid w:val="00756A32"/>
    <w:rsid w:val="008147AE"/>
    <w:rsid w:val="0087292E"/>
    <w:rsid w:val="00883847"/>
    <w:rsid w:val="008D26B4"/>
    <w:rsid w:val="008E2EE3"/>
    <w:rsid w:val="00A101A7"/>
    <w:rsid w:val="00A41D3B"/>
    <w:rsid w:val="00A61B1D"/>
    <w:rsid w:val="00B564B1"/>
    <w:rsid w:val="00C43B89"/>
    <w:rsid w:val="00CA3EF7"/>
    <w:rsid w:val="00D56F79"/>
    <w:rsid w:val="00E32DB6"/>
    <w:rsid w:val="00E97D88"/>
    <w:rsid w:val="00EA40E8"/>
    <w:rsid w:val="00F230A9"/>
    <w:rsid w:val="00FF4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2863E"/>
  <w15:chartTrackingRefBased/>
  <w15:docId w15:val="{9645CF75-67C7-4C43-85E7-A33DD143D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97D8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7D88"/>
    <w:rPr>
      <w:rFonts w:asciiTheme="majorHAnsi" w:eastAsiaTheme="majorEastAsia" w:hAnsiTheme="majorHAnsi" w:cstheme="majorBidi"/>
      <w:spacing w:val="-10"/>
      <w:kern w:val="28"/>
      <w:sz w:val="56"/>
      <w:szCs w:val="56"/>
    </w:rPr>
  </w:style>
  <w:style w:type="character" w:styleId="SubtleReference">
    <w:name w:val="Subtle Reference"/>
    <w:basedOn w:val="DefaultParagraphFont"/>
    <w:uiPriority w:val="31"/>
    <w:qFormat/>
    <w:rsid w:val="00E97D88"/>
    <w:rPr>
      <w:smallCaps/>
      <w:color w:val="5A5A5A" w:themeColor="text1" w:themeTint="A5"/>
    </w:rPr>
  </w:style>
  <w:style w:type="paragraph" w:styleId="ListParagraph">
    <w:name w:val="List Paragraph"/>
    <w:basedOn w:val="Normal"/>
    <w:uiPriority w:val="34"/>
    <w:qFormat/>
    <w:rsid w:val="00E97D88"/>
    <w:pPr>
      <w:ind w:left="720"/>
      <w:contextualSpacing/>
    </w:pPr>
  </w:style>
  <w:style w:type="paragraph" w:styleId="FootnoteText">
    <w:name w:val="footnote text"/>
    <w:basedOn w:val="Normal"/>
    <w:link w:val="FootnoteTextChar"/>
    <w:uiPriority w:val="99"/>
    <w:semiHidden/>
    <w:unhideWhenUsed/>
    <w:rsid w:val="00E97D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7D88"/>
    <w:rPr>
      <w:sz w:val="20"/>
      <w:szCs w:val="20"/>
    </w:rPr>
  </w:style>
  <w:style w:type="character" w:styleId="FootnoteReference">
    <w:name w:val="footnote reference"/>
    <w:basedOn w:val="DefaultParagraphFont"/>
    <w:uiPriority w:val="99"/>
    <w:semiHidden/>
    <w:unhideWhenUsed/>
    <w:rsid w:val="00E97D88"/>
    <w:rPr>
      <w:vertAlign w:val="superscript"/>
    </w:rPr>
  </w:style>
  <w:style w:type="character" w:styleId="Hyperlink">
    <w:name w:val="Hyperlink"/>
    <w:basedOn w:val="DefaultParagraphFont"/>
    <w:uiPriority w:val="99"/>
    <w:semiHidden/>
    <w:unhideWhenUsed/>
    <w:rsid w:val="00702540"/>
    <w:rPr>
      <w:color w:val="0000FF"/>
      <w:u w:val="single"/>
    </w:rPr>
  </w:style>
  <w:style w:type="table" w:styleId="TableGrid">
    <w:name w:val="Table Grid"/>
    <w:basedOn w:val="TableNormal"/>
    <w:uiPriority w:val="39"/>
    <w:rsid w:val="00A10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F11B9"/>
    <w:rPr>
      <w:i/>
      <w:iCs/>
    </w:rPr>
  </w:style>
  <w:style w:type="paragraph" w:styleId="Header">
    <w:name w:val="header"/>
    <w:basedOn w:val="Normal"/>
    <w:link w:val="HeaderChar"/>
    <w:uiPriority w:val="99"/>
    <w:unhideWhenUsed/>
    <w:rsid w:val="00FF45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565"/>
  </w:style>
  <w:style w:type="paragraph" w:styleId="Footer">
    <w:name w:val="footer"/>
    <w:basedOn w:val="Normal"/>
    <w:link w:val="FooterChar"/>
    <w:uiPriority w:val="99"/>
    <w:unhideWhenUsed/>
    <w:rsid w:val="00FF45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977020">
      <w:bodyDiv w:val="1"/>
      <w:marLeft w:val="0"/>
      <w:marRight w:val="0"/>
      <w:marTop w:val="0"/>
      <w:marBottom w:val="0"/>
      <w:divBdr>
        <w:top w:val="none" w:sz="0" w:space="0" w:color="auto"/>
        <w:left w:val="none" w:sz="0" w:space="0" w:color="auto"/>
        <w:bottom w:val="none" w:sz="0" w:space="0" w:color="auto"/>
        <w:right w:val="none" w:sz="0" w:space="0" w:color="auto"/>
      </w:divBdr>
    </w:div>
    <w:div w:id="112612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mail-mg.flocknote.com/c/eJwUzUFy6yAMANDT4J09IEgUL1j8je-hgIj1S8AD1J729J0c4M2LHo0FdBN7gxrsqhH1tHuOSSOiMY90X5_322rA3igAarYmujSJBw3WgAHjzArrEhG1S497YAbE9FBOp1zDV6mDl1DfU_b7GEdX9p-CTcF2XddSqO-n5MyxvqVIoLLU9lKw0VH7qJkGK9j4pPLiLL80pJaZSpwDDQ47d-kKtlPa-OY-S5mPRmFI-Kip-f_P2iQopztJGW9qP72WLIU_y18AAAD__xGuUQQ"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sjrcs.org/admissions/tuition-grant-aid/" TargetMode="External"/><Relationship Id="rId2" Type="http://schemas.openxmlformats.org/officeDocument/2006/relationships/hyperlink" Target="https://www.stjames.edu/admission/tuition-financial-aid" TargetMode="External"/><Relationship Id="rId1" Type="http://schemas.openxmlformats.org/officeDocument/2006/relationships/hyperlink" Target="https://www.gaknights.org/admissions/tuition-f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52C04-CF74-4073-B830-E2885AF25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7</Pages>
  <Words>1548</Words>
  <Characters>8827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Boric, Rev. James</dc:creator>
  <cp:keywords/>
  <dc:description/>
  <cp:lastModifiedBy>Taylor, Daniel</cp:lastModifiedBy>
  <cp:revision>23</cp:revision>
  <dcterms:created xsi:type="dcterms:W3CDTF">2023-12-20T16:52:00Z</dcterms:created>
  <dcterms:modified xsi:type="dcterms:W3CDTF">2023-12-20T17:16:00Z</dcterms:modified>
</cp:coreProperties>
</file>